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F096C" w14:textId="0177D8FD" w:rsidR="00E929B4" w:rsidRPr="004F65E2" w:rsidRDefault="00EC308A" w:rsidP="000835F3">
      <w:pPr>
        <w:spacing w:line="240" w:lineRule="auto"/>
        <w:jc w:val="center"/>
        <w:rPr>
          <w:rFonts w:ascii="Times New Roman" w:eastAsia="Times New Roman" w:hAnsi="Times New Roman" w:cs="Times New Roman"/>
          <w:b/>
          <w:sz w:val="24"/>
          <w:szCs w:val="24"/>
        </w:rPr>
      </w:pPr>
      <w:bookmarkStart w:id="0" w:name="_GoBack"/>
      <w:bookmarkEnd w:id="0"/>
      <w:r w:rsidRPr="004F65E2">
        <w:rPr>
          <w:rFonts w:ascii="Times New Roman" w:eastAsia="Times New Roman" w:hAnsi="Times New Roman" w:cs="Times New Roman"/>
          <w:b/>
          <w:sz w:val="24"/>
          <w:szCs w:val="24"/>
        </w:rPr>
        <w:t>Title Should Be Centered, Bolded, and Included at the Top of the First Page</w:t>
      </w:r>
    </w:p>
    <w:p w14:paraId="0A6959E7" w14:textId="0BAC1495" w:rsidR="00A93506" w:rsidRPr="004F65E2" w:rsidRDefault="00EC308A" w:rsidP="000835F3">
      <w:pPr>
        <w:spacing w:line="240" w:lineRule="auto"/>
        <w:jc w:val="center"/>
        <w:rPr>
          <w:rFonts w:ascii="Times New Roman" w:eastAsia="Times New Roman" w:hAnsi="Times New Roman" w:cs="Times New Roman"/>
          <w:sz w:val="24"/>
          <w:szCs w:val="24"/>
        </w:rPr>
      </w:pPr>
      <w:commentRangeStart w:id="1"/>
      <w:commentRangeEnd w:id="1"/>
      <w:r w:rsidRPr="004F65E2">
        <w:rPr>
          <w:rStyle w:val="CommentReference"/>
          <w:rFonts w:ascii="Times New Roman" w:hAnsi="Times New Roman" w:cs="Times New Roman"/>
          <w:sz w:val="24"/>
          <w:szCs w:val="24"/>
        </w:rPr>
        <w:commentReference w:id="1"/>
      </w:r>
    </w:p>
    <w:p w14:paraId="1D756C30" w14:textId="2F341AFD" w:rsidR="00A93506" w:rsidRPr="004F65E2" w:rsidRDefault="00981571" w:rsidP="000835F3">
      <w:pPr>
        <w:spacing w:line="240" w:lineRule="auto"/>
        <w:jc w:val="center"/>
        <w:rPr>
          <w:rFonts w:ascii="Times New Roman" w:eastAsia="Times New Roman" w:hAnsi="Times New Roman" w:cs="Times New Roman"/>
          <w:b/>
          <w:sz w:val="24"/>
          <w:szCs w:val="24"/>
        </w:rPr>
      </w:pPr>
      <w:commentRangeStart w:id="2"/>
      <w:r w:rsidRPr="004F65E2">
        <w:rPr>
          <w:rFonts w:ascii="Times New Roman" w:eastAsia="Times New Roman" w:hAnsi="Times New Roman" w:cs="Times New Roman"/>
          <w:b/>
          <w:sz w:val="24"/>
          <w:szCs w:val="24"/>
        </w:rPr>
        <w:t>Introduction/</w:t>
      </w:r>
      <w:r w:rsidR="00EC308A" w:rsidRPr="004F65E2">
        <w:rPr>
          <w:rFonts w:ascii="Times New Roman" w:eastAsia="Times New Roman" w:hAnsi="Times New Roman" w:cs="Times New Roman"/>
          <w:b/>
          <w:sz w:val="24"/>
          <w:szCs w:val="24"/>
        </w:rPr>
        <w:t>Theoretical</w:t>
      </w:r>
      <w:r w:rsidRPr="004F65E2">
        <w:rPr>
          <w:rFonts w:ascii="Times New Roman" w:eastAsia="Times New Roman" w:hAnsi="Times New Roman" w:cs="Times New Roman"/>
          <w:b/>
          <w:sz w:val="24"/>
          <w:szCs w:val="24"/>
        </w:rPr>
        <w:t xml:space="preserve"> Framework</w:t>
      </w:r>
      <w:commentRangeEnd w:id="2"/>
      <w:r w:rsidR="00EC308A" w:rsidRPr="004F65E2">
        <w:rPr>
          <w:rStyle w:val="CommentReference"/>
          <w:rFonts w:ascii="Times New Roman" w:hAnsi="Times New Roman" w:cs="Times New Roman"/>
          <w:sz w:val="24"/>
          <w:szCs w:val="24"/>
        </w:rPr>
        <w:commentReference w:id="2"/>
      </w:r>
    </w:p>
    <w:p w14:paraId="672A6659" w14:textId="77777777" w:rsidR="00A93506" w:rsidRPr="004F65E2" w:rsidRDefault="00A93506" w:rsidP="000835F3">
      <w:pPr>
        <w:spacing w:line="240" w:lineRule="auto"/>
        <w:jc w:val="center"/>
        <w:rPr>
          <w:rFonts w:ascii="Times New Roman" w:eastAsia="Times New Roman" w:hAnsi="Times New Roman" w:cs="Times New Roman"/>
          <w:b/>
          <w:sz w:val="24"/>
          <w:szCs w:val="24"/>
        </w:rPr>
      </w:pPr>
    </w:p>
    <w:p w14:paraId="22D4F357" w14:textId="025A597C" w:rsidR="00A93506" w:rsidRPr="004F65E2" w:rsidRDefault="00EC308A" w:rsidP="000835F3">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The introduction should include the information for the background and significance of the project.  This text should be in 12-point Times New Roman font with single spacing within paragraphs and double-spacing between paragraphs. In text citations should be formatted using APA Publication Manual, 7</w:t>
      </w:r>
      <w:r w:rsidRPr="004F65E2">
        <w:rPr>
          <w:rFonts w:ascii="Times New Roman" w:eastAsia="Times New Roman" w:hAnsi="Times New Roman" w:cs="Times New Roman"/>
          <w:sz w:val="24"/>
          <w:szCs w:val="24"/>
          <w:vertAlign w:val="superscript"/>
        </w:rPr>
        <w:t>th</w:t>
      </w:r>
      <w:r w:rsidRPr="004F65E2">
        <w:rPr>
          <w:rFonts w:ascii="Times New Roman" w:eastAsia="Times New Roman" w:hAnsi="Times New Roman" w:cs="Times New Roman"/>
          <w:sz w:val="24"/>
          <w:szCs w:val="24"/>
        </w:rPr>
        <w:t xml:space="preserve"> Edition.  The rest of the text in this section is for filler only.</w:t>
      </w:r>
    </w:p>
    <w:p w14:paraId="0A37501D" w14:textId="77777777" w:rsidR="00A93506" w:rsidRPr="004F65E2" w:rsidRDefault="00A93506" w:rsidP="000835F3">
      <w:pPr>
        <w:spacing w:line="240" w:lineRule="auto"/>
        <w:rPr>
          <w:rFonts w:ascii="Times New Roman" w:eastAsia="Times New Roman" w:hAnsi="Times New Roman" w:cs="Times New Roman"/>
          <w:sz w:val="24"/>
          <w:szCs w:val="24"/>
          <w:u w:val="single"/>
        </w:rPr>
      </w:pPr>
    </w:p>
    <w:p w14:paraId="0B718AC6" w14:textId="34FC6E81" w:rsidR="00EC308A" w:rsidRPr="004F65E2" w:rsidRDefault="00EC308A" w:rsidP="000835F3">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53281C3C" w14:textId="44D00DAD" w:rsidR="009C0DEB" w:rsidRPr="004F65E2" w:rsidRDefault="009C0DEB" w:rsidP="000835F3">
      <w:pPr>
        <w:spacing w:line="240" w:lineRule="auto"/>
        <w:ind w:firstLine="720"/>
        <w:rPr>
          <w:rFonts w:ascii="Times New Roman" w:eastAsia="Times New Roman" w:hAnsi="Times New Roman" w:cs="Times New Roman"/>
          <w:sz w:val="24"/>
          <w:szCs w:val="24"/>
        </w:rPr>
      </w:pPr>
    </w:p>
    <w:tbl>
      <w:tblPr>
        <w:tblStyle w:val="TableGrid"/>
        <w:tblW w:w="0" w:type="auto"/>
        <w:tblInd w:w="-90" w:type="dxa"/>
        <w:tblLook w:val="04A0" w:firstRow="1" w:lastRow="0" w:firstColumn="1" w:lastColumn="0" w:noHBand="0" w:noVBand="1"/>
      </w:tblPr>
      <w:tblGrid>
        <w:gridCol w:w="9440"/>
      </w:tblGrid>
      <w:tr w:rsidR="009C0DEB" w:rsidRPr="004F65E2" w14:paraId="39A703CC" w14:textId="77777777" w:rsidTr="009C0DEB">
        <w:tc>
          <w:tcPr>
            <w:tcW w:w="9440" w:type="dxa"/>
            <w:tcBorders>
              <w:top w:val="nil"/>
              <w:left w:val="nil"/>
              <w:bottom w:val="nil"/>
              <w:right w:val="nil"/>
            </w:tcBorders>
          </w:tcPr>
          <w:p w14:paraId="574640DC" w14:textId="77777777" w:rsidR="009C0DEB" w:rsidRPr="004F65E2" w:rsidRDefault="009C0DEB" w:rsidP="009C0DEB">
            <w:pPr>
              <w:rPr>
                <w:rFonts w:ascii="Times New Roman" w:eastAsia="Times New Roman" w:hAnsi="Times New Roman" w:cs="Times New Roman"/>
                <w:b/>
                <w:bCs/>
                <w:sz w:val="24"/>
                <w:szCs w:val="24"/>
              </w:rPr>
            </w:pPr>
            <w:commentRangeStart w:id="3"/>
            <w:r w:rsidRPr="004F65E2">
              <w:rPr>
                <w:rFonts w:ascii="Times New Roman" w:eastAsia="Times New Roman" w:hAnsi="Times New Roman" w:cs="Times New Roman"/>
                <w:b/>
                <w:bCs/>
                <w:sz w:val="24"/>
                <w:szCs w:val="24"/>
              </w:rPr>
              <w:t>Figure 1</w:t>
            </w:r>
            <w:commentRangeEnd w:id="3"/>
            <w:r w:rsidRPr="004F65E2">
              <w:rPr>
                <w:rStyle w:val="CommentReference"/>
                <w:rFonts w:ascii="Times New Roman" w:hAnsi="Times New Roman" w:cs="Times New Roman"/>
                <w:sz w:val="24"/>
                <w:szCs w:val="24"/>
              </w:rPr>
              <w:commentReference w:id="3"/>
            </w:r>
          </w:p>
          <w:p w14:paraId="6F78E6C1" w14:textId="77777777" w:rsidR="009C0DEB" w:rsidRPr="004F65E2" w:rsidRDefault="009C0DEB" w:rsidP="009C0DEB">
            <w:pPr>
              <w:rPr>
                <w:rFonts w:ascii="Times New Roman" w:eastAsia="Times New Roman" w:hAnsi="Times New Roman" w:cs="Times New Roman"/>
                <w:b/>
                <w:bCs/>
                <w:sz w:val="24"/>
                <w:szCs w:val="24"/>
              </w:rPr>
            </w:pPr>
          </w:p>
          <w:p w14:paraId="0A419F82" w14:textId="77777777" w:rsidR="009C0DEB" w:rsidRPr="004F65E2" w:rsidRDefault="009C0DEB" w:rsidP="009C0DEB">
            <w:pPr>
              <w:rPr>
                <w:rFonts w:ascii="Times New Roman" w:eastAsia="Times New Roman" w:hAnsi="Times New Roman" w:cs="Times New Roman"/>
                <w:i/>
                <w:iCs/>
                <w:sz w:val="24"/>
                <w:szCs w:val="24"/>
              </w:rPr>
            </w:pPr>
            <w:commentRangeStart w:id="4"/>
            <w:r w:rsidRPr="004F65E2">
              <w:rPr>
                <w:rFonts w:ascii="Times New Roman" w:eastAsia="Times New Roman" w:hAnsi="Times New Roman" w:cs="Times New Roman"/>
                <w:i/>
                <w:iCs/>
                <w:sz w:val="24"/>
                <w:szCs w:val="24"/>
              </w:rPr>
              <w:t>Sample Figure Using APA 7</w:t>
            </w:r>
            <w:r w:rsidRPr="004F65E2">
              <w:rPr>
                <w:rFonts w:ascii="Times New Roman" w:eastAsia="Times New Roman" w:hAnsi="Times New Roman" w:cs="Times New Roman"/>
                <w:i/>
                <w:iCs/>
                <w:sz w:val="24"/>
                <w:szCs w:val="24"/>
                <w:vertAlign w:val="superscript"/>
              </w:rPr>
              <w:t>th</w:t>
            </w:r>
            <w:r w:rsidRPr="004F65E2">
              <w:rPr>
                <w:rFonts w:ascii="Times New Roman" w:eastAsia="Times New Roman" w:hAnsi="Times New Roman" w:cs="Times New Roman"/>
                <w:i/>
                <w:iCs/>
                <w:sz w:val="24"/>
                <w:szCs w:val="24"/>
              </w:rPr>
              <w:t xml:space="preserve"> Edition Formatting </w:t>
            </w:r>
            <w:commentRangeEnd w:id="4"/>
            <w:r w:rsidRPr="004F65E2">
              <w:rPr>
                <w:rStyle w:val="CommentReference"/>
                <w:rFonts w:ascii="Times New Roman" w:hAnsi="Times New Roman" w:cs="Times New Roman"/>
                <w:sz w:val="24"/>
                <w:szCs w:val="24"/>
              </w:rPr>
              <w:commentReference w:id="4"/>
            </w:r>
          </w:p>
          <w:p w14:paraId="5DCBF59B" w14:textId="77777777" w:rsidR="009C0DEB" w:rsidRPr="004F65E2" w:rsidRDefault="009C0DEB" w:rsidP="009C0DEB">
            <w:pPr>
              <w:rPr>
                <w:rFonts w:ascii="Times New Roman" w:eastAsia="Times New Roman" w:hAnsi="Times New Roman" w:cs="Times New Roman"/>
                <w:i/>
                <w:iCs/>
                <w:sz w:val="24"/>
                <w:szCs w:val="24"/>
              </w:rPr>
            </w:pPr>
          </w:p>
          <w:p w14:paraId="6A362143" w14:textId="749A131F" w:rsidR="009C0DEB" w:rsidRPr="004F65E2" w:rsidRDefault="009C0DEB" w:rsidP="009C0DEB">
            <w:pPr>
              <w:jc w:val="center"/>
              <w:rPr>
                <w:rFonts w:ascii="Times New Roman" w:eastAsia="Times New Roman" w:hAnsi="Times New Roman" w:cs="Times New Roman"/>
                <w:i/>
                <w:iCs/>
                <w:sz w:val="24"/>
                <w:szCs w:val="24"/>
              </w:rPr>
            </w:pPr>
            <w:r w:rsidRPr="004F65E2">
              <w:rPr>
                <w:rFonts w:ascii="Times New Roman" w:eastAsia="Times New Roman" w:hAnsi="Times New Roman" w:cs="Times New Roman"/>
                <w:noProof/>
                <w:sz w:val="24"/>
                <w:szCs w:val="24"/>
                <w:lang w:val="en-US"/>
              </w:rPr>
              <w:drawing>
                <wp:inline distT="0" distB="0" distL="0" distR="0" wp14:anchorId="55DC87F8" wp14:editId="08590ABE">
                  <wp:extent cx="4115594" cy="1743075"/>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2593" t="30298" r="2939" b="19360"/>
                          <a:stretch/>
                        </pic:blipFill>
                        <pic:spPr bwMode="auto">
                          <a:xfrm>
                            <a:off x="0" y="0"/>
                            <a:ext cx="4133099" cy="175048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0DEB" w:rsidRPr="004F65E2" w14:paraId="387F697A" w14:textId="77777777" w:rsidTr="009C0DEB">
        <w:tc>
          <w:tcPr>
            <w:tcW w:w="9440" w:type="dxa"/>
            <w:tcBorders>
              <w:top w:val="nil"/>
              <w:left w:val="nil"/>
              <w:bottom w:val="nil"/>
              <w:right w:val="nil"/>
            </w:tcBorders>
          </w:tcPr>
          <w:p w14:paraId="574977A2" w14:textId="573014B6" w:rsidR="009C0DEB" w:rsidRPr="004F65E2" w:rsidRDefault="009C0DEB" w:rsidP="000835F3">
            <w:pPr>
              <w:rPr>
                <w:rFonts w:ascii="Times New Roman" w:eastAsia="Times New Roman" w:hAnsi="Times New Roman" w:cs="Times New Roman"/>
                <w:sz w:val="24"/>
                <w:szCs w:val="24"/>
              </w:rPr>
            </w:pPr>
            <w:commentRangeStart w:id="5"/>
            <w:r w:rsidRPr="004F65E2">
              <w:rPr>
                <w:rFonts w:ascii="Times New Roman" w:eastAsia="Times New Roman" w:hAnsi="Times New Roman" w:cs="Times New Roman"/>
                <w:i/>
                <w:iCs/>
                <w:sz w:val="24"/>
                <w:szCs w:val="24"/>
              </w:rPr>
              <w:t>Note.</w:t>
            </w:r>
            <w:r w:rsidRPr="004F65E2">
              <w:rPr>
                <w:rFonts w:ascii="Times New Roman" w:eastAsia="Times New Roman" w:hAnsi="Times New Roman" w:cs="Times New Roman"/>
                <w:sz w:val="24"/>
                <w:szCs w:val="24"/>
              </w:rPr>
              <w:t xml:space="preserve"> </w:t>
            </w:r>
            <w:commentRangeEnd w:id="5"/>
            <w:r w:rsidRPr="004F65E2">
              <w:rPr>
                <w:rStyle w:val="CommentReference"/>
                <w:rFonts w:ascii="Times New Roman" w:hAnsi="Times New Roman" w:cs="Times New Roman"/>
                <w:sz w:val="24"/>
                <w:szCs w:val="24"/>
              </w:rPr>
              <w:commentReference w:id="5"/>
            </w:r>
            <w:r w:rsidRPr="004F65E2">
              <w:rPr>
                <w:rFonts w:ascii="Times New Roman" w:eastAsia="Times New Roman" w:hAnsi="Times New Roman" w:cs="Times New Roman"/>
                <w:sz w:val="24"/>
                <w:szCs w:val="24"/>
              </w:rPr>
              <w:t>Figure notes should directly follow the figure and include information for definitions and abbreviations.</w:t>
            </w:r>
          </w:p>
        </w:tc>
      </w:tr>
    </w:tbl>
    <w:p w14:paraId="7CA9848E" w14:textId="77777777" w:rsidR="009C0DEB" w:rsidRPr="004F65E2" w:rsidRDefault="009C0DEB" w:rsidP="000835F3">
      <w:pPr>
        <w:spacing w:line="240" w:lineRule="auto"/>
        <w:ind w:firstLine="720"/>
        <w:rPr>
          <w:rFonts w:ascii="Times New Roman" w:eastAsia="Times New Roman" w:hAnsi="Times New Roman" w:cs="Times New Roman"/>
          <w:sz w:val="24"/>
          <w:szCs w:val="24"/>
        </w:rPr>
      </w:pPr>
    </w:p>
    <w:p w14:paraId="5DAB6C7B" w14:textId="5F278DA3" w:rsidR="00A93506" w:rsidRPr="004F65E2" w:rsidRDefault="00981571" w:rsidP="000835F3">
      <w:pPr>
        <w:spacing w:line="240" w:lineRule="auto"/>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tab/>
      </w:r>
      <w:r w:rsidRPr="004F65E2">
        <w:rPr>
          <w:rFonts w:ascii="Times New Roman" w:eastAsia="Times New Roman" w:hAnsi="Times New Roman" w:cs="Times New Roman"/>
          <w:sz w:val="24"/>
          <w:szCs w:val="24"/>
        </w:rPr>
        <w:tab/>
      </w:r>
      <w:r w:rsidRPr="004F65E2">
        <w:rPr>
          <w:rFonts w:ascii="Times New Roman" w:eastAsia="Times New Roman" w:hAnsi="Times New Roman" w:cs="Times New Roman"/>
          <w:sz w:val="24"/>
          <w:szCs w:val="24"/>
        </w:rPr>
        <w:tab/>
      </w:r>
      <w:r w:rsidRPr="004F65E2">
        <w:rPr>
          <w:rFonts w:ascii="Times New Roman" w:eastAsia="Times New Roman" w:hAnsi="Times New Roman" w:cs="Times New Roman"/>
          <w:sz w:val="24"/>
          <w:szCs w:val="24"/>
        </w:rPr>
        <w:tab/>
      </w:r>
    </w:p>
    <w:p w14:paraId="428E5CF7" w14:textId="77777777" w:rsidR="009C0DEB" w:rsidRPr="004F65E2" w:rsidRDefault="00EC308A"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 xml:space="preserve">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w:t>
      </w:r>
      <w:r w:rsidRPr="004F65E2">
        <w:rPr>
          <w:rFonts w:ascii="Times New Roman" w:eastAsia="Times New Roman" w:hAnsi="Times New Roman" w:cs="Times New Roman"/>
          <w:sz w:val="24"/>
          <w:szCs w:val="24"/>
        </w:rPr>
        <w:lastRenderedPageBreak/>
        <w:t>fringilla mauris sit amet nibh. Donec sodales sagittis magna. Sed consequat, leo eget bibendum sodales, augue velit cursus nunc.</w:t>
      </w:r>
      <w:r w:rsidR="009C0DEB" w:rsidRPr="004F65E2">
        <w:rPr>
          <w:rFonts w:ascii="Times New Roman" w:eastAsia="Times New Roman" w:hAnsi="Times New Roman" w:cs="Times New Roman"/>
          <w:sz w:val="24"/>
          <w:szCs w:val="24"/>
        </w:rPr>
        <w:t xml:space="preserve">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w:t>
      </w:r>
    </w:p>
    <w:p w14:paraId="6158E7E0" w14:textId="77777777" w:rsidR="009C0DEB" w:rsidRPr="004F65E2" w:rsidRDefault="009C0DEB" w:rsidP="009C0DEB">
      <w:pPr>
        <w:spacing w:line="240" w:lineRule="auto"/>
        <w:ind w:firstLine="720"/>
        <w:rPr>
          <w:rFonts w:ascii="Times New Roman" w:eastAsia="Times New Roman" w:hAnsi="Times New Roman" w:cs="Times New Roman"/>
          <w:sz w:val="24"/>
          <w:szCs w:val="24"/>
        </w:rPr>
      </w:pPr>
    </w:p>
    <w:p w14:paraId="712675B9" w14:textId="6A914034" w:rsidR="009C0DEB" w:rsidRPr="004F65E2" w:rsidRDefault="009C0DEB"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 xml:space="preserve">Etiam sit amet orci eget eros faucibus tincidunt. Duis leo. Sed fringilla mauris sit amet nibh. Donec sodales sagittis magna. Sed consequat, leo eget bibendum sodales, augue velit cursus nunc.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w:t>
      </w:r>
    </w:p>
    <w:p w14:paraId="02EB378F" w14:textId="239FF825" w:rsidR="00A93506" w:rsidRPr="004F65E2" w:rsidRDefault="00A93506" w:rsidP="000835F3">
      <w:pPr>
        <w:spacing w:line="240" w:lineRule="auto"/>
        <w:ind w:firstLine="720"/>
        <w:rPr>
          <w:rFonts w:ascii="Times New Roman" w:eastAsia="Times New Roman" w:hAnsi="Times New Roman" w:cs="Times New Roman"/>
          <w:sz w:val="24"/>
          <w:szCs w:val="24"/>
        </w:rPr>
      </w:pPr>
    </w:p>
    <w:p w14:paraId="4AFF6FDE" w14:textId="77777777" w:rsidR="00EC308A" w:rsidRPr="004F65E2" w:rsidRDefault="00EC308A" w:rsidP="000835F3">
      <w:pPr>
        <w:spacing w:line="240" w:lineRule="auto"/>
        <w:ind w:firstLine="720"/>
        <w:rPr>
          <w:rFonts w:ascii="Times New Roman" w:eastAsia="Times New Roman" w:hAnsi="Times New Roman" w:cs="Times New Roman"/>
          <w:sz w:val="24"/>
          <w:szCs w:val="24"/>
        </w:rPr>
      </w:pPr>
    </w:p>
    <w:p w14:paraId="1AFEFA46" w14:textId="5B5CA938" w:rsidR="00A93506" w:rsidRPr="004F65E2" w:rsidRDefault="00981571" w:rsidP="000835F3">
      <w:pPr>
        <w:spacing w:line="240" w:lineRule="auto"/>
        <w:jc w:val="center"/>
        <w:rPr>
          <w:rFonts w:ascii="Times New Roman" w:eastAsia="Times New Roman" w:hAnsi="Times New Roman" w:cs="Times New Roman"/>
          <w:b/>
          <w:sz w:val="24"/>
          <w:szCs w:val="24"/>
        </w:rPr>
      </w:pPr>
      <w:commentRangeStart w:id="6"/>
      <w:r w:rsidRPr="004F65E2">
        <w:rPr>
          <w:rFonts w:ascii="Times New Roman" w:eastAsia="Times New Roman" w:hAnsi="Times New Roman" w:cs="Times New Roman"/>
          <w:b/>
          <w:sz w:val="24"/>
          <w:szCs w:val="24"/>
        </w:rPr>
        <w:t>Purpose</w:t>
      </w:r>
      <w:r w:rsidR="00EC308A" w:rsidRPr="004F65E2">
        <w:rPr>
          <w:rFonts w:ascii="Times New Roman" w:eastAsia="Times New Roman" w:hAnsi="Times New Roman" w:cs="Times New Roman"/>
          <w:b/>
          <w:sz w:val="24"/>
          <w:szCs w:val="24"/>
        </w:rPr>
        <w:t>(s)/Objectives(s)/Research Question(s)</w:t>
      </w:r>
      <w:commentRangeEnd w:id="6"/>
      <w:r w:rsidR="00EC308A" w:rsidRPr="004F65E2">
        <w:rPr>
          <w:rStyle w:val="CommentReference"/>
          <w:rFonts w:ascii="Times New Roman" w:hAnsi="Times New Roman" w:cs="Times New Roman"/>
          <w:sz w:val="24"/>
          <w:szCs w:val="24"/>
        </w:rPr>
        <w:commentReference w:id="6"/>
      </w:r>
    </w:p>
    <w:p w14:paraId="100C5B58" w14:textId="77777777" w:rsidR="00A93506" w:rsidRPr="004F65E2" w:rsidRDefault="00981571" w:rsidP="000835F3">
      <w:pPr>
        <w:spacing w:line="240" w:lineRule="auto"/>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t xml:space="preserve"> </w:t>
      </w:r>
    </w:p>
    <w:p w14:paraId="7505D135" w14:textId="7C4C7595" w:rsidR="000835F3" w:rsidRPr="004F65E2" w:rsidRDefault="000835F3" w:rsidP="000835F3">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This section should include information related to the purpose and objectives of the study for quantitative investigations, or the research questions for a qualitative study, or the appropriate combination of the two as dictated by the work conducted.  This text should be in 12-point Times New Roman font with single spacing within paragraphs and double-spacing between paragraphs. In text citations should be formatted using APA Publication Manual, 7</w:t>
      </w:r>
      <w:r w:rsidRPr="004F65E2">
        <w:rPr>
          <w:rFonts w:ascii="Times New Roman" w:eastAsia="Times New Roman" w:hAnsi="Times New Roman" w:cs="Times New Roman"/>
          <w:sz w:val="24"/>
          <w:szCs w:val="24"/>
          <w:vertAlign w:val="superscript"/>
        </w:rPr>
        <w:t>th</w:t>
      </w:r>
      <w:r w:rsidRPr="004F65E2">
        <w:rPr>
          <w:rFonts w:ascii="Times New Roman" w:eastAsia="Times New Roman" w:hAnsi="Times New Roman" w:cs="Times New Roman"/>
          <w:sz w:val="24"/>
          <w:szCs w:val="24"/>
        </w:rPr>
        <w:t xml:space="preserve"> Edition.  The rest of the text in this section is for filler only.</w:t>
      </w:r>
    </w:p>
    <w:p w14:paraId="263C0442" w14:textId="77777777" w:rsidR="000835F3" w:rsidRPr="004F65E2" w:rsidRDefault="000835F3" w:rsidP="000835F3">
      <w:pPr>
        <w:spacing w:line="240" w:lineRule="auto"/>
        <w:ind w:firstLine="720"/>
        <w:rPr>
          <w:rFonts w:ascii="Times New Roman" w:eastAsia="Times New Roman" w:hAnsi="Times New Roman" w:cs="Times New Roman"/>
          <w:sz w:val="24"/>
          <w:szCs w:val="24"/>
        </w:rPr>
      </w:pPr>
    </w:p>
    <w:p w14:paraId="6A05A809" w14:textId="4239707C" w:rsidR="00A93506" w:rsidRPr="004F65E2" w:rsidRDefault="000835F3" w:rsidP="000835F3">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w:t>
      </w:r>
    </w:p>
    <w:p w14:paraId="2531041A" w14:textId="77777777" w:rsidR="000835F3" w:rsidRPr="004F65E2" w:rsidRDefault="000835F3" w:rsidP="000835F3">
      <w:pPr>
        <w:spacing w:line="240" w:lineRule="auto"/>
        <w:rPr>
          <w:rFonts w:ascii="Times New Roman" w:eastAsia="Times New Roman" w:hAnsi="Times New Roman" w:cs="Times New Roman"/>
          <w:b/>
          <w:sz w:val="24"/>
          <w:szCs w:val="24"/>
        </w:rPr>
      </w:pPr>
    </w:p>
    <w:p w14:paraId="5EF492DA" w14:textId="1479F176" w:rsidR="00A93506" w:rsidRPr="004F65E2" w:rsidRDefault="00981571" w:rsidP="000835F3">
      <w:pPr>
        <w:spacing w:line="240" w:lineRule="auto"/>
        <w:jc w:val="center"/>
        <w:rPr>
          <w:rFonts w:ascii="Times New Roman" w:eastAsia="Times New Roman" w:hAnsi="Times New Roman" w:cs="Times New Roman"/>
          <w:b/>
          <w:sz w:val="24"/>
          <w:szCs w:val="24"/>
        </w:rPr>
      </w:pPr>
      <w:r w:rsidRPr="004F65E2">
        <w:rPr>
          <w:rFonts w:ascii="Times New Roman" w:eastAsia="Times New Roman" w:hAnsi="Times New Roman" w:cs="Times New Roman"/>
          <w:b/>
          <w:sz w:val="24"/>
          <w:szCs w:val="24"/>
        </w:rPr>
        <w:t>Methods</w:t>
      </w:r>
      <w:r w:rsidR="000835F3" w:rsidRPr="004F65E2">
        <w:rPr>
          <w:rFonts w:ascii="Times New Roman" w:eastAsia="Times New Roman" w:hAnsi="Times New Roman" w:cs="Times New Roman"/>
          <w:b/>
          <w:sz w:val="24"/>
          <w:szCs w:val="24"/>
        </w:rPr>
        <w:t>/Procedures</w:t>
      </w:r>
    </w:p>
    <w:p w14:paraId="5A39BBE3" w14:textId="77777777" w:rsidR="00A93506" w:rsidRPr="004F65E2" w:rsidRDefault="00A93506" w:rsidP="000835F3">
      <w:pPr>
        <w:spacing w:line="240" w:lineRule="auto"/>
        <w:rPr>
          <w:rFonts w:ascii="Times New Roman" w:eastAsia="Times New Roman" w:hAnsi="Times New Roman" w:cs="Times New Roman"/>
          <w:b/>
          <w:sz w:val="24"/>
          <w:szCs w:val="24"/>
        </w:rPr>
      </w:pPr>
    </w:p>
    <w:p w14:paraId="262CEE6D" w14:textId="77777777" w:rsidR="00616059" w:rsidRPr="004F65E2" w:rsidRDefault="000835F3" w:rsidP="00616059">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Use this section of the abstract to outline the methods and/or procedures used to complete the study.  The length and detail should be inclusive enough to fully describe the procedures used by the research team to plan, collect</w:t>
      </w:r>
      <w:r w:rsidR="00616059" w:rsidRPr="004F65E2">
        <w:rPr>
          <w:rFonts w:ascii="Times New Roman" w:eastAsia="Times New Roman" w:hAnsi="Times New Roman" w:cs="Times New Roman"/>
          <w:sz w:val="24"/>
          <w:szCs w:val="24"/>
        </w:rPr>
        <w:t>,</w:t>
      </w:r>
      <w:r w:rsidRPr="004F65E2">
        <w:rPr>
          <w:rFonts w:ascii="Times New Roman" w:eastAsia="Times New Roman" w:hAnsi="Times New Roman" w:cs="Times New Roman"/>
          <w:sz w:val="24"/>
          <w:szCs w:val="24"/>
        </w:rPr>
        <w:t xml:space="preserve"> </w:t>
      </w:r>
      <w:r w:rsidR="00616059" w:rsidRPr="004F65E2">
        <w:rPr>
          <w:rFonts w:ascii="Times New Roman" w:eastAsia="Times New Roman" w:hAnsi="Times New Roman" w:cs="Times New Roman"/>
          <w:sz w:val="24"/>
          <w:szCs w:val="24"/>
        </w:rPr>
        <w:t xml:space="preserve">and analyze </w:t>
      </w:r>
      <w:r w:rsidRPr="004F65E2">
        <w:rPr>
          <w:rFonts w:ascii="Times New Roman" w:eastAsia="Times New Roman" w:hAnsi="Times New Roman" w:cs="Times New Roman"/>
          <w:sz w:val="24"/>
          <w:szCs w:val="24"/>
        </w:rPr>
        <w:t>data</w:t>
      </w:r>
      <w:r w:rsidR="00616059" w:rsidRPr="004F65E2">
        <w:rPr>
          <w:rFonts w:ascii="Times New Roman" w:eastAsia="Times New Roman" w:hAnsi="Times New Roman" w:cs="Times New Roman"/>
          <w:sz w:val="24"/>
          <w:szCs w:val="24"/>
        </w:rPr>
        <w:t>. This text should be in 12-point Times New Roman font with single spacing within paragraphs and double-spacing between paragraphs. In text citations should be formatted using APA Publication Manual, 7</w:t>
      </w:r>
      <w:r w:rsidR="00616059" w:rsidRPr="004F65E2">
        <w:rPr>
          <w:rFonts w:ascii="Times New Roman" w:eastAsia="Times New Roman" w:hAnsi="Times New Roman" w:cs="Times New Roman"/>
          <w:sz w:val="24"/>
          <w:szCs w:val="24"/>
          <w:vertAlign w:val="superscript"/>
        </w:rPr>
        <w:t>th</w:t>
      </w:r>
      <w:r w:rsidR="00616059" w:rsidRPr="004F65E2">
        <w:rPr>
          <w:rFonts w:ascii="Times New Roman" w:eastAsia="Times New Roman" w:hAnsi="Times New Roman" w:cs="Times New Roman"/>
          <w:sz w:val="24"/>
          <w:szCs w:val="24"/>
        </w:rPr>
        <w:t xml:space="preserve"> Edition.  The rest of the text in this section is for filler only.</w:t>
      </w:r>
    </w:p>
    <w:p w14:paraId="41C8F396" w14:textId="77777777" w:rsidR="00A93506" w:rsidRPr="004F65E2" w:rsidRDefault="00A93506" w:rsidP="000835F3">
      <w:pPr>
        <w:spacing w:line="240" w:lineRule="auto"/>
        <w:ind w:firstLine="720"/>
        <w:rPr>
          <w:rFonts w:ascii="Times New Roman" w:eastAsia="Times New Roman" w:hAnsi="Times New Roman" w:cs="Times New Roman"/>
          <w:sz w:val="24"/>
          <w:szCs w:val="24"/>
        </w:rPr>
      </w:pPr>
    </w:p>
    <w:p w14:paraId="2EC2B218" w14:textId="77777777" w:rsidR="00616059" w:rsidRPr="004F65E2" w:rsidRDefault="00616059" w:rsidP="00616059">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 xml:space="preserve">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Lorem ipsum dolor sit amet, consectetuer adipiscing elit. </w:t>
      </w:r>
      <w:r w:rsidRPr="004F65E2">
        <w:rPr>
          <w:rFonts w:ascii="Times New Roman" w:eastAsia="Times New Roman" w:hAnsi="Times New Roman" w:cs="Times New Roman"/>
          <w:sz w:val="24"/>
          <w:szCs w:val="24"/>
        </w:rPr>
        <w:lastRenderedPageBreak/>
        <w:t xml:space="preserve">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w:t>
      </w:r>
    </w:p>
    <w:p w14:paraId="2424220E" w14:textId="77777777" w:rsidR="00616059" w:rsidRPr="004F65E2" w:rsidRDefault="00616059" w:rsidP="00616059">
      <w:pPr>
        <w:spacing w:line="240" w:lineRule="auto"/>
        <w:ind w:firstLine="720"/>
        <w:rPr>
          <w:rFonts w:ascii="Times New Roman" w:eastAsia="Times New Roman" w:hAnsi="Times New Roman" w:cs="Times New Roman"/>
          <w:sz w:val="24"/>
          <w:szCs w:val="24"/>
        </w:rPr>
      </w:pPr>
    </w:p>
    <w:p w14:paraId="780F43D6" w14:textId="7E372219" w:rsidR="00616059" w:rsidRPr="004F65E2" w:rsidRDefault="00616059" w:rsidP="00616059">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0E27B00A" w14:textId="07CA5443" w:rsidR="00A93506" w:rsidRPr="004F65E2" w:rsidRDefault="00A93506" w:rsidP="000835F3">
      <w:pPr>
        <w:spacing w:line="240" w:lineRule="auto"/>
        <w:ind w:firstLine="720"/>
        <w:rPr>
          <w:rFonts w:ascii="Times New Roman" w:eastAsia="Times New Roman" w:hAnsi="Times New Roman" w:cs="Times New Roman"/>
          <w:sz w:val="24"/>
          <w:szCs w:val="24"/>
        </w:rPr>
      </w:pPr>
    </w:p>
    <w:p w14:paraId="1041D9AC" w14:textId="61EA49AE" w:rsidR="00A93506" w:rsidRPr="004F65E2" w:rsidRDefault="00616059" w:rsidP="000835F3">
      <w:pPr>
        <w:spacing w:line="240" w:lineRule="auto"/>
        <w:jc w:val="center"/>
        <w:rPr>
          <w:rFonts w:ascii="Times New Roman" w:eastAsia="Times New Roman" w:hAnsi="Times New Roman" w:cs="Times New Roman"/>
          <w:b/>
          <w:sz w:val="24"/>
          <w:szCs w:val="24"/>
        </w:rPr>
      </w:pPr>
      <w:r w:rsidRPr="004F65E2">
        <w:rPr>
          <w:rFonts w:ascii="Times New Roman" w:eastAsia="Times New Roman" w:hAnsi="Times New Roman" w:cs="Times New Roman"/>
          <w:b/>
          <w:sz w:val="24"/>
          <w:szCs w:val="24"/>
        </w:rPr>
        <w:t>Results/</w:t>
      </w:r>
      <w:r w:rsidR="00981571" w:rsidRPr="004F65E2">
        <w:rPr>
          <w:rFonts w:ascii="Times New Roman" w:eastAsia="Times New Roman" w:hAnsi="Times New Roman" w:cs="Times New Roman"/>
          <w:b/>
          <w:sz w:val="24"/>
          <w:szCs w:val="24"/>
        </w:rPr>
        <w:t>Findings</w:t>
      </w:r>
    </w:p>
    <w:p w14:paraId="60061E4C" w14:textId="77777777" w:rsidR="00A93506" w:rsidRPr="004F65E2" w:rsidRDefault="00A93506" w:rsidP="000835F3">
      <w:pPr>
        <w:spacing w:line="240" w:lineRule="auto"/>
        <w:jc w:val="center"/>
        <w:rPr>
          <w:rFonts w:ascii="Times New Roman" w:eastAsia="Times New Roman" w:hAnsi="Times New Roman" w:cs="Times New Roman"/>
          <w:b/>
          <w:sz w:val="24"/>
          <w:szCs w:val="24"/>
        </w:rPr>
      </w:pPr>
    </w:p>
    <w:p w14:paraId="11690F20" w14:textId="60D7A3AA" w:rsidR="00672CC5" w:rsidRPr="004F65E2" w:rsidRDefault="00616059" w:rsidP="009C0DEB">
      <w:pPr>
        <w:spacing w:line="240" w:lineRule="auto"/>
        <w:ind w:firstLine="720"/>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t>Results should be presented in the most concise manner, using tables and/or figures</w:t>
      </w:r>
      <w:r w:rsidR="00832777" w:rsidRPr="004F65E2">
        <w:rPr>
          <w:rFonts w:ascii="Times New Roman" w:eastAsia="Times New Roman" w:hAnsi="Times New Roman" w:cs="Times New Roman"/>
          <w:sz w:val="24"/>
          <w:szCs w:val="24"/>
        </w:rPr>
        <w:t xml:space="preserve"> as needed to highlight pertinent information.</w:t>
      </w:r>
      <w:r w:rsidR="009C0DEB" w:rsidRPr="004F65E2">
        <w:rPr>
          <w:rFonts w:ascii="Times New Roman" w:eastAsia="Times New Roman" w:hAnsi="Times New Roman" w:cs="Times New Roman"/>
          <w:sz w:val="24"/>
          <w:szCs w:val="24"/>
        </w:rPr>
        <w:t xml:space="preserve"> This text should be in 12-point Times New Roman font with single spacing within paragraphs and double-spacing between paragraphs. In text citations should be formatted using APA Publication Manual, 7</w:t>
      </w:r>
      <w:r w:rsidR="009C0DEB" w:rsidRPr="004F65E2">
        <w:rPr>
          <w:rFonts w:ascii="Times New Roman" w:eastAsia="Times New Roman" w:hAnsi="Times New Roman" w:cs="Times New Roman"/>
          <w:sz w:val="24"/>
          <w:szCs w:val="24"/>
          <w:vertAlign w:val="superscript"/>
        </w:rPr>
        <w:t>th</w:t>
      </w:r>
      <w:r w:rsidR="009C0DEB" w:rsidRPr="004F65E2">
        <w:rPr>
          <w:rFonts w:ascii="Times New Roman" w:eastAsia="Times New Roman" w:hAnsi="Times New Roman" w:cs="Times New Roman"/>
          <w:sz w:val="24"/>
          <w:szCs w:val="24"/>
        </w:rPr>
        <w:t xml:space="preserve"> Edition.  The rest of the text in this section is for filler only.</w:t>
      </w:r>
    </w:p>
    <w:p w14:paraId="74CA4D24" w14:textId="6150976B" w:rsidR="00672CC5" w:rsidRPr="004F65E2" w:rsidRDefault="00672CC5" w:rsidP="000835F3">
      <w:pPr>
        <w:spacing w:line="240" w:lineRule="auto"/>
        <w:rPr>
          <w:rFonts w:ascii="Times New Roman" w:eastAsia="Times New Roman" w:hAnsi="Times New Roman" w:cs="Times New Roman"/>
          <w:b/>
          <w:sz w:val="24"/>
          <w:szCs w:val="24"/>
        </w:rPr>
      </w:pPr>
    </w:p>
    <w:p w14:paraId="0172B66E" w14:textId="17820433" w:rsidR="009C0DEB" w:rsidRPr="004F65E2" w:rsidRDefault="009C0DEB" w:rsidP="009C0DEB">
      <w:pPr>
        <w:spacing w:line="240" w:lineRule="auto"/>
        <w:ind w:firstLine="720"/>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w:t>
      </w:r>
      <w:r w:rsidRPr="004F65E2">
        <w:rPr>
          <w:rFonts w:ascii="Times New Roman" w:eastAsia="Times New Roman" w:hAnsi="Times New Roman" w:cs="Times New Roman"/>
          <w:b/>
          <w:sz w:val="24"/>
          <w:szCs w:val="24"/>
        </w:rPr>
        <w:t xml:space="preserve"> </w:t>
      </w:r>
      <w:r w:rsidRPr="004F65E2">
        <w:rPr>
          <w:rFonts w:ascii="Times New Roman" w:eastAsia="Times New Roman" w:hAnsi="Times New Roman" w:cs="Times New Roman"/>
          <w:sz w:val="24"/>
          <w:szCs w:val="24"/>
        </w:rPr>
        <w:t>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w:t>
      </w:r>
    </w:p>
    <w:p w14:paraId="6161D69A" w14:textId="28CD3D54" w:rsidR="009C0DEB" w:rsidRPr="004F65E2" w:rsidRDefault="009C0DEB" w:rsidP="000835F3">
      <w:pPr>
        <w:spacing w:line="240" w:lineRule="auto"/>
        <w:rPr>
          <w:rFonts w:ascii="Times New Roman" w:eastAsia="Times New Roman" w:hAnsi="Times New Roman" w:cs="Times New Roman"/>
          <w:sz w:val="24"/>
          <w:szCs w:val="24"/>
        </w:rPr>
      </w:pPr>
    </w:p>
    <w:p w14:paraId="37233A17" w14:textId="77777777" w:rsidR="009C0DEB" w:rsidRPr="009C0DEB" w:rsidRDefault="009C0DEB" w:rsidP="009C0DEB">
      <w:pPr>
        <w:spacing w:line="240" w:lineRule="auto"/>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 xml:space="preserve">Table 1. </w:t>
      </w:r>
    </w:p>
    <w:p w14:paraId="5D785A86" w14:textId="77777777" w:rsidR="009C0DEB" w:rsidRPr="009C0DEB" w:rsidRDefault="009C0DEB" w:rsidP="009C0DEB">
      <w:pPr>
        <w:spacing w:line="240" w:lineRule="auto"/>
        <w:rPr>
          <w:rFonts w:ascii="Times New Roman" w:eastAsia="Times New Roman" w:hAnsi="Times New Roman" w:cs="Times New Roman"/>
          <w:sz w:val="24"/>
          <w:szCs w:val="24"/>
          <w:lang w:val="en-US"/>
        </w:rPr>
      </w:pPr>
    </w:p>
    <w:p w14:paraId="6D359C2C" w14:textId="71E7D4FE" w:rsidR="009C0DEB" w:rsidRPr="004F65E2" w:rsidRDefault="009C0DEB" w:rsidP="009C0DEB">
      <w:pPr>
        <w:spacing w:line="240" w:lineRule="auto"/>
        <w:rPr>
          <w:rFonts w:ascii="Times New Roman" w:eastAsia="Times New Roman" w:hAnsi="Times New Roman" w:cs="Times New Roman"/>
          <w:i/>
          <w:sz w:val="24"/>
          <w:szCs w:val="24"/>
          <w:lang w:val="en-US"/>
        </w:rPr>
      </w:pPr>
      <w:r w:rsidRPr="004F65E2">
        <w:rPr>
          <w:rFonts w:ascii="Times New Roman" w:eastAsia="Times New Roman" w:hAnsi="Times New Roman" w:cs="Times New Roman"/>
          <w:i/>
          <w:sz w:val="24"/>
          <w:szCs w:val="24"/>
          <w:lang w:val="en-US"/>
        </w:rPr>
        <w:t>Sample Table with Multiple Columns and Proper Formatting</w:t>
      </w:r>
    </w:p>
    <w:p w14:paraId="65E30484" w14:textId="77777777" w:rsidR="009C0DEB" w:rsidRPr="009C0DEB" w:rsidRDefault="009C0DEB" w:rsidP="009C0DEB">
      <w:pPr>
        <w:spacing w:line="240" w:lineRule="auto"/>
        <w:rPr>
          <w:rFonts w:ascii="Times New Roman" w:eastAsia="Times New Roman" w:hAnsi="Times New Roman" w:cs="Times New Roman"/>
          <w:i/>
          <w:sz w:val="24"/>
          <w:szCs w:val="24"/>
          <w:lang w:val="en-U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010"/>
        <w:gridCol w:w="1010"/>
        <w:gridCol w:w="1011"/>
        <w:gridCol w:w="1010"/>
        <w:gridCol w:w="1010"/>
        <w:gridCol w:w="1011"/>
        <w:gridCol w:w="1010"/>
        <w:gridCol w:w="1011"/>
      </w:tblGrid>
      <w:tr w:rsidR="009C0DEB" w:rsidRPr="009C0DEB" w14:paraId="66E13C46" w14:textId="77777777" w:rsidTr="009C0DEB">
        <w:tc>
          <w:tcPr>
            <w:tcW w:w="1277" w:type="dxa"/>
            <w:tcBorders>
              <w:top w:val="single" w:sz="4" w:space="0" w:color="auto"/>
              <w:left w:val="nil"/>
              <w:bottom w:val="nil"/>
              <w:right w:val="nil"/>
            </w:tcBorders>
          </w:tcPr>
          <w:p w14:paraId="3CB5277D" w14:textId="77777777" w:rsidR="009C0DEB" w:rsidRPr="009C0DEB" w:rsidRDefault="009C0DEB" w:rsidP="009C0DEB">
            <w:pPr>
              <w:rPr>
                <w:rFonts w:ascii="Times New Roman" w:eastAsia="Times New Roman" w:hAnsi="Times New Roman" w:cs="Times New Roman"/>
                <w:sz w:val="24"/>
                <w:szCs w:val="24"/>
                <w:lang w:val="en-US"/>
              </w:rPr>
            </w:pPr>
          </w:p>
        </w:tc>
        <w:tc>
          <w:tcPr>
            <w:tcW w:w="2020" w:type="dxa"/>
            <w:gridSpan w:val="2"/>
            <w:tcBorders>
              <w:top w:val="single" w:sz="4" w:space="0" w:color="auto"/>
              <w:left w:val="nil"/>
              <w:bottom w:val="single" w:sz="4" w:space="0" w:color="auto"/>
              <w:right w:val="nil"/>
            </w:tcBorders>
            <w:hideMark/>
          </w:tcPr>
          <w:p w14:paraId="0CB8C8A5" w14:textId="3E64A43C" w:rsidR="009C0DEB" w:rsidRPr="009C0DEB" w:rsidRDefault="009C0DEB" w:rsidP="009C0DEB">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1</w:t>
            </w:r>
          </w:p>
        </w:tc>
        <w:tc>
          <w:tcPr>
            <w:tcW w:w="2021" w:type="dxa"/>
            <w:gridSpan w:val="2"/>
            <w:tcBorders>
              <w:top w:val="single" w:sz="4" w:space="0" w:color="auto"/>
              <w:left w:val="nil"/>
              <w:bottom w:val="single" w:sz="4" w:space="0" w:color="auto"/>
              <w:right w:val="nil"/>
            </w:tcBorders>
            <w:hideMark/>
          </w:tcPr>
          <w:p w14:paraId="27F61A70" w14:textId="41189F21" w:rsidR="009C0DEB" w:rsidRPr="009C0DEB" w:rsidRDefault="009C0DEB" w:rsidP="009C0DEB">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2</w:t>
            </w:r>
          </w:p>
        </w:tc>
        <w:tc>
          <w:tcPr>
            <w:tcW w:w="2021" w:type="dxa"/>
            <w:gridSpan w:val="2"/>
            <w:tcBorders>
              <w:top w:val="single" w:sz="4" w:space="0" w:color="auto"/>
              <w:left w:val="nil"/>
              <w:bottom w:val="single" w:sz="4" w:space="0" w:color="auto"/>
              <w:right w:val="nil"/>
            </w:tcBorders>
            <w:hideMark/>
          </w:tcPr>
          <w:p w14:paraId="276112E1" w14:textId="5AE97AA2" w:rsidR="009C0DEB" w:rsidRPr="009C0DEB" w:rsidRDefault="009C0DEB" w:rsidP="009C0DEB">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3</w:t>
            </w:r>
          </w:p>
        </w:tc>
        <w:tc>
          <w:tcPr>
            <w:tcW w:w="2021" w:type="dxa"/>
            <w:gridSpan w:val="2"/>
            <w:tcBorders>
              <w:top w:val="single" w:sz="4" w:space="0" w:color="auto"/>
              <w:left w:val="nil"/>
              <w:bottom w:val="single" w:sz="4" w:space="0" w:color="auto"/>
              <w:right w:val="nil"/>
            </w:tcBorders>
            <w:hideMark/>
          </w:tcPr>
          <w:p w14:paraId="521E138F" w14:textId="12AC2993" w:rsidR="009C0DEB" w:rsidRPr="009C0DEB" w:rsidRDefault="009C0DEB" w:rsidP="009C0DEB">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4</w:t>
            </w:r>
          </w:p>
        </w:tc>
      </w:tr>
      <w:tr w:rsidR="009C0DEB" w:rsidRPr="009C0DEB" w14:paraId="7E0688E2" w14:textId="77777777" w:rsidTr="009C0DEB">
        <w:tc>
          <w:tcPr>
            <w:tcW w:w="1277" w:type="dxa"/>
            <w:tcBorders>
              <w:top w:val="nil"/>
              <w:left w:val="nil"/>
              <w:bottom w:val="single" w:sz="4" w:space="0" w:color="auto"/>
              <w:right w:val="nil"/>
            </w:tcBorders>
          </w:tcPr>
          <w:p w14:paraId="69D235C6" w14:textId="77777777" w:rsidR="009C0DEB" w:rsidRPr="009C0DEB" w:rsidRDefault="009C0DEB" w:rsidP="009C0DEB">
            <w:pPr>
              <w:rPr>
                <w:rFonts w:ascii="Times New Roman" w:eastAsia="Times New Roman" w:hAnsi="Times New Roman" w:cs="Times New Roman"/>
                <w:sz w:val="24"/>
                <w:szCs w:val="24"/>
                <w:lang w:val="en-US"/>
              </w:rPr>
            </w:pPr>
          </w:p>
        </w:tc>
        <w:tc>
          <w:tcPr>
            <w:tcW w:w="1010" w:type="dxa"/>
            <w:tcBorders>
              <w:top w:val="single" w:sz="4" w:space="0" w:color="auto"/>
              <w:left w:val="nil"/>
              <w:bottom w:val="single" w:sz="4" w:space="0" w:color="auto"/>
              <w:right w:val="nil"/>
            </w:tcBorders>
            <w:hideMark/>
          </w:tcPr>
          <w:p w14:paraId="4065DFCC" w14:textId="77777777" w:rsidR="009C0DEB" w:rsidRPr="009C0DEB" w:rsidRDefault="009C0DEB" w:rsidP="009C0DEB">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0" w:type="dxa"/>
            <w:tcBorders>
              <w:top w:val="single" w:sz="4" w:space="0" w:color="auto"/>
              <w:left w:val="nil"/>
              <w:bottom w:val="single" w:sz="4" w:space="0" w:color="auto"/>
              <w:right w:val="nil"/>
            </w:tcBorders>
            <w:hideMark/>
          </w:tcPr>
          <w:p w14:paraId="1F475A0C" w14:textId="77777777" w:rsidR="009C0DEB" w:rsidRPr="009C0DEB" w:rsidRDefault="009C0DEB" w:rsidP="009C0DEB">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c>
          <w:tcPr>
            <w:tcW w:w="1011" w:type="dxa"/>
            <w:tcBorders>
              <w:top w:val="single" w:sz="4" w:space="0" w:color="auto"/>
              <w:left w:val="nil"/>
              <w:bottom w:val="single" w:sz="4" w:space="0" w:color="auto"/>
              <w:right w:val="nil"/>
            </w:tcBorders>
            <w:hideMark/>
          </w:tcPr>
          <w:p w14:paraId="0F563609" w14:textId="77777777" w:rsidR="009C0DEB" w:rsidRPr="009C0DEB" w:rsidRDefault="009C0DEB" w:rsidP="009C0DEB">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0" w:type="dxa"/>
            <w:tcBorders>
              <w:top w:val="single" w:sz="4" w:space="0" w:color="auto"/>
              <w:left w:val="nil"/>
              <w:bottom w:val="single" w:sz="4" w:space="0" w:color="auto"/>
              <w:right w:val="nil"/>
            </w:tcBorders>
            <w:hideMark/>
          </w:tcPr>
          <w:p w14:paraId="7963A92B" w14:textId="77777777" w:rsidR="009C0DEB" w:rsidRPr="009C0DEB" w:rsidRDefault="009C0DEB" w:rsidP="009C0DEB">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c>
          <w:tcPr>
            <w:tcW w:w="1010" w:type="dxa"/>
            <w:tcBorders>
              <w:top w:val="single" w:sz="4" w:space="0" w:color="auto"/>
              <w:left w:val="nil"/>
              <w:bottom w:val="single" w:sz="4" w:space="0" w:color="auto"/>
              <w:right w:val="nil"/>
            </w:tcBorders>
            <w:hideMark/>
          </w:tcPr>
          <w:p w14:paraId="7F5DD5C5" w14:textId="77777777" w:rsidR="009C0DEB" w:rsidRPr="009C0DEB" w:rsidRDefault="009C0DEB" w:rsidP="009C0DEB">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1" w:type="dxa"/>
            <w:tcBorders>
              <w:top w:val="single" w:sz="4" w:space="0" w:color="auto"/>
              <w:left w:val="nil"/>
              <w:bottom w:val="single" w:sz="4" w:space="0" w:color="auto"/>
              <w:right w:val="nil"/>
            </w:tcBorders>
            <w:hideMark/>
          </w:tcPr>
          <w:p w14:paraId="4DDEF036" w14:textId="77777777" w:rsidR="009C0DEB" w:rsidRPr="009C0DEB" w:rsidRDefault="009C0DEB" w:rsidP="009C0DEB">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c>
          <w:tcPr>
            <w:tcW w:w="1010" w:type="dxa"/>
            <w:tcBorders>
              <w:top w:val="single" w:sz="4" w:space="0" w:color="auto"/>
              <w:left w:val="nil"/>
              <w:bottom w:val="single" w:sz="4" w:space="0" w:color="auto"/>
              <w:right w:val="nil"/>
            </w:tcBorders>
            <w:hideMark/>
          </w:tcPr>
          <w:p w14:paraId="7CB21504" w14:textId="77777777" w:rsidR="009C0DEB" w:rsidRPr="009C0DEB" w:rsidRDefault="009C0DEB" w:rsidP="009C0DEB">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1" w:type="dxa"/>
            <w:tcBorders>
              <w:top w:val="single" w:sz="4" w:space="0" w:color="auto"/>
              <w:left w:val="nil"/>
              <w:bottom w:val="single" w:sz="4" w:space="0" w:color="auto"/>
              <w:right w:val="nil"/>
            </w:tcBorders>
            <w:hideMark/>
          </w:tcPr>
          <w:p w14:paraId="56DD2CA5" w14:textId="77777777" w:rsidR="009C0DEB" w:rsidRPr="009C0DEB" w:rsidRDefault="009C0DEB" w:rsidP="009C0DEB">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r>
      <w:tr w:rsidR="009C0DEB" w:rsidRPr="009C0DEB" w14:paraId="38D4EAE6" w14:textId="77777777" w:rsidTr="009C0DEB">
        <w:tc>
          <w:tcPr>
            <w:tcW w:w="1277" w:type="dxa"/>
            <w:tcBorders>
              <w:top w:val="single" w:sz="4" w:space="0" w:color="auto"/>
              <w:left w:val="nil"/>
              <w:bottom w:val="nil"/>
              <w:right w:val="nil"/>
            </w:tcBorders>
            <w:hideMark/>
          </w:tcPr>
          <w:p w14:paraId="5BBE493A" w14:textId="0B1EE461" w:rsidR="009C0DEB" w:rsidRPr="009C0DEB" w:rsidRDefault="009C0DEB" w:rsidP="009C0DEB">
            <w:pP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Category 1</w:t>
            </w:r>
          </w:p>
        </w:tc>
        <w:tc>
          <w:tcPr>
            <w:tcW w:w="1010" w:type="dxa"/>
            <w:tcBorders>
              <w:top w:val="single" w:sz="4" w:space="0" w:color="auto"/>
              <w:left w:val="nil"/>
              <w:bottom w:val="nil"/>
              <w:right w:val="nil"/>
            </w:tcBorders>
            <w:hideMark/>
          </w:tcPr>
          <w:p w14:paraId="2E0C0B1E"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1,930</w:t>
            </w:r>
          </w:p>
        </w:tc>
        <w:tc>
          <w:tcPr>
            <w:tcW w:w="1010" w:type="dxa"/>
            <w:tcBorders>
              <w:top w:val="single" w:sz="4" w:space="0" w:color="auto"/>
              <w:left w:val="nil"/>
              <w:bottom w:val="nil"/>
              <w:right w:val="nil"/>
            </w:tcBorders>
            <w:hideMark/>
          </w:tcPr>
          <w:p w14:paraId="1F133798"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25.18</w:t>
            </w:r>
          </w:p>
        </w:tc>
        <w:tc>
          <w:tcPr>
            <w:tcW w:w="1011" w:type="dxa"/>
            <w:tcBorders>
              <w:top w:val="single" w:sz="4" w:space="0" w:color="auto"/>
              <w:left w:val="nil"/>
              <w:bottom w:val="nil"/>
              <w:right w:val="nil"/>
            </w:tcBorders>
            <w:hideMark/>
          </w:tcPr>
          <w:p w14:paraId="3F4896D0"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1,420</w:t>
            </w:r>
          </w:p>
        </w:tc>
        <w:tc>
          <w:tcPr>
            <w:tcW w:w="1010" w:type="dxa"/>
            <w:tcBorders>
              <w:top w:val="single" w:sz="4" w:space="0" w:color="auto"/>
              <w:left w:val="nil"/>
              <w:bottom w:val="nil"/>
              <w:right w:val="nil"/>
            </w:tcBorders>
            <w:hideMark/>
          </w:tcPr>
          <w:p w14:paraId="5ECE862C"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18.31</w:t>
            </w:r>
          </w:p>
        </w:tc>
        <w:tc>
          <w:tcPr>
            <w:tcW w:w="1010" w:type="dxa"/>
            <w:tcBorders>
              <w:top w:val="single" w:sz="4" w:space="0" w:color="auto"/>
              <w:left w:val="nil"/>
              <w:bottom w:val="nil"/>
              <w:right w:val="nil"/>
            </w:tcBorders>
            <w:hideMark/>
          </w:tcPr>
          <w:p w14:paraId="33FE334E"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2,110</w:t>
            </w:r>
          </w:p>
        </w:tc>
        <w:tc>
          <w:tcPr>
            <w:tcW w:w="1011" w:type="dxa"/>
            <w:tcBorders>
              <w:top w:val="single" w:sz="4" w:space="0" w:color="auto"/>
              <w:left w:val="nil"/>
              <w:bottom w:val="nil"/>
              <w:right w:val="nil"/>
            </w:tcBorders>
            <w:hideMark/>
          </w:tcPr>
          <w:p w14:paraId="3A0311B3"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26.03</w:t>
            </w:r>
          </w:p>
        </w:tc>
        <w:tc>
          <w:tcPr>
            <w:tcW w:w="1010" w:type="dxa"/>
            <w:tcBorders>
              <w:top w:val="single" w:sz="4" w:space="0" w:color="auto"/>
              <w:left w:val="nil"/>
              <w:bottom w:val="nil"/>
              <w:right w:val="nil"/>
            </w:tcBorders>
            <w:hideMark/>
          </w:tcPr>
          <w:p w14:paraId="22CADC1E"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2,503</w:t>
            </w:r>
          </w:p>
        </w:tc>
        <w:tc>
          <w:tcPr>
            <w:tcW w:w="1011" w:type="dxa"/>
            <w:tcBorders>
              <w:top w:val="single" w:sz="4" w:space="0" w:color="auto"/>
              <w:left w:val="nil"/>
              <w:bottom w:val="nil"/>
              <w:right w:val="nil"/>
            </w:tcBorders>
            <w:hideMark/>
          </w:tcPr>
          <w:p w14:paraId="5B6B2770"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29.43</w:t>
            </w:r>
          </w:p>
        </w:tc>
      </w:tr>
      <w:tr w:rsidR="009C0DEB" w:rsidRPr="009C0DEB" w14:paraId="717A9348" w14:textId="77777777" w:rsidTr="009C0DEB">
        <w:tc>
          <w:tcPr>
            <w:tcW w:w="1277" w:type="dxa"/>
            <w:hideMark/>
          </w:tcPr>
          <w:p w14:paraId="5B445305" w14:textId="003D8842" w:rsidR="009C0DEB" w:rsidRPr="009C0DEB" w:rsidRDefault="009C0DEB" w:rsidP="009C0DEB">
            <w:pP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Category 2</w:t>
            </w:r>
          </w:p>
        </w:tc>
        <w:tc>
          <w:tcPr>
            <w:tcW w:w="1010" w:type="dxa"/>
            <w:hideMark/>
          </w:tcPr>
          <w:p w14:paraId="6731BC02"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5,735</w:t>
            </w:r>
          </w:p>
        </w:tc>
        <w:tc>
          <w:tcPr>
            <w:tcW w:w="1010" w:type="dxa"/>
            <w:hideMark/>
          </w:tcPr>
          <w:p w14:paraId="7A0686B8"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74.82</w:t>
            </w:r>
          </w:p>
        </w:tc>
        <w:tc>
          <w:tcPr>
            <w:tcW w:w="1011" w:type="dxa"/>
            <w:hideMark/>
          </w:tcPr>
          <w:p w14:paraId="676B338F"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6,337</w:t>
            </w:r>
          </w:p>
        </w:tc>
        <w:tc>
          <w:tcPr>
            <w:tcW w:w="1010" w:type="dxa"/>
            <w:hideMark/>
          </w:tcPr>
          <w:p w14:paraId="16A5D263"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81.69</w:t>
            </w:r>
          </w:p>
        </w:tc>
        <w:tc>
          <w:tcPr>
            <w:tcW w:w="1010" w:type="dxa"/>
            <w:hideMark/>
          </w:tcPr>
          <w:p w14:paraId="7284E6D8"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5,996</w:t>
            </w:r>
          </w:p>
        </w:tc>
        <w:tc>
          <w:tcPr>
            <w:tcW w:w="1011" w:type="dxa"/>
            <w:hideMark/>
          </w:tcPr>
          <w:p w14:paraId="6F98E63A"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73.97</w:t>
            </w:r>
          </w:p>
        </w:tc>
        <w:tc>
          <w:tcPr>
            <w:tcW w:w="1010" w:type="dxa"/>
            <w:hideMark/>
          </w:tcPr>
          <w:p w14:paraId="57C51F5A"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6,001</w:t>
            </w:r>
          </w:p>
        </w:tc>
        <w:tc>
          <w:tcPr>
            <w:tcW w:w="1011" w:type="dxa"/>
            <w:hideMark/>
          </w:tcPr>
          <w:p w14:paraId="4050A945"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70.57</w:t>
            </w:r>
          </w:p>
        </w:tc>
      </w:tr>
      <w:tr w:rsidR="009C0DEB" w:rsidRPr="009C0DEB" w14:paraId="5A4DB993" w14:textId="77777777" w:rsidTr="009C0DEB">
        <w:tc>
          <w:tcPr>
            <w:tcW w:w="1277" w:type="dxa"/>
            <w:tcBorders>
              <w:top w:val="nil"/>
              <w:left w:val="nil"/>
              <w:bottom w:val="single" w:sz="4" w:space="0" w:color="auto"/>
              <w:right w:val="nil"/>
            </w:tcBorders>
            <w:hideMark/>
          </w:tcPr>
          <w:p w14:paraId="06711B7C" w14:textId="77777777" w:rsidR="009C0DEB" w:rsidRPr="009C0DEB" w:rsidRDefault="009C0DEB" w:rsidP="009C0DEB">
            <w:pP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Total</w:t>
            </w:r>
          </w:p>
        </w:tc>
        <w:tc>
          <w:tcPr>
            <w:tcW w:w="1010" w:type="dxa"/>
            <w:tcBorders>
              <w:top w:val="nil"/>
              <w:left w:val="nil"/>
              <w:bottom w:val="single" w:sz="4" w:space="0" w:color="auto"/>
              <w:right w:val="nil"/>
            </w:tcBorders>
            <w:hideMark/>
          </w:tcPr>
          <w:p w14:paraId="3C380DEF"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7,665</w:t>
            </w:r>
          </w:p>
        </w:tc>
        <w:tc>
          <w:tcPr>
            <w:tcW w:w="1010" w:type="dxa"/>
            <w:tcBorders>
              <w:top w:val="nil"/>
              <w:left w:val="nil"/>
              <w:bottom w:val="single" w:sz="4" w:space="0" w:color="auto"/>
              <w:right w:val="nil"/>
            </w:tcBorders>
            <w:hideMark/>
          </w:tcPr>
          <w:p w14:paraId="4D7B51E8"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c>
          <w:tcPr>
            <w:tcW w:w="1011" w:type="dxa"/>
            <w:tcBorders>
              <w:top w:val="nil"/>
              <w:left w:val="nil"/>
              <w:bottom w:val="single" w:sz="4" w:space="0" w:color="auto"/>
              <w:right w:val="nil"/>
            </w:tcBorders>
            <w:hideMark/>
          </w:tcPr>
          <w:p w14:paraId="0F020115"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7,757</w:t>
            </w:r>
          </w:p>
        </w:tc>
        <w:tc>
          <w:tcPr>
            <w:tcW w:w="1010" w:type="dxa"/>
            <w:tcBorders>
              <w:top w:val="nil"/>
              <w:left w:val="nil"/>
              <w:bottom w:val="single" w:sz="4" w:space="0" w:color="auto"/>
              <w:right w:val="nil"/>
            </w:tcBorders>
            <w:hideMark/>
          </w:tcPr>
          <w:p w14:paraId="5AF04743"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c>
          <w:tcPr>
            <w:tcW w:w="1010" w:type="dxa"/>
            <w:tcBorders>
              <w:top w:val="nil"/>
              <w:left w:val="nil"/>
              <w:bottom w:val="single" w:sz="4" w:space="0" w:color="auto"/>
              <w:right w:val="nil"/>
            </w:tcBorders>
            <w:hideMark/>
          </w:tcPr>
          <w:p w14:paraId="4EEABDDD"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8,106</w:t>
            </w:r>
          </w:p>
        </w:tc>
        <w:tc>
          <w:tcPr>
            <w:tcW w:w="1011" w:type="dxa"/>
            <w:tcBorders>
              <w:top w:val="nil"/>
              <w:left w:val="nil"/>
              <w:bottom w:val="single" w:sz="4" w:space="0" w:color="auto"/>
              <w:right w:val="nil"/>
            </w:tcBorders>
            <w:hideMark/>
          </w:tcPr>
          <w:p w14:paraId="1E82B00A"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c>
          <w:tcPr>
            <w:tcW w:w="1010" w:type="dxa"/>
            <w:tcBorders>
              <w:top w:val="nil"/>
              <w:left w:val="nil"/>
              <w:bottom w:val="single" w:sz="4" w:space="0" w:color="auto"/>
              <w:right w:val="nil"/>
            </w:tcBorders>
            <w:hideMark/>
          </w:tcPr>
          <w:p w14:paraId="16A82090"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8,504</w:t>
            </w:r>
          </w:p>
        </w:tc>
        <w:tc>
          <w:tcPr>
            <w:tcW w:w="1011" w:type="dxa"/>
            <w:tcBorders>
              <w:top w:val="nil"/>
              <w:left w:val="nil"/>
              <w:bottom w:val="single" w:sz="4" w:space="0" w:color="auto"/>
              <w:right w:val="nil"/>
            </w:tcBorders>
            <w:hideMark/>
          </w:tcPr>
          <w:p w14:paraId="4AF5FF3E" w14:textId="77777777" w:rsidR="009C0DEB" w:rsidRPr="009C0DEB" w:rsidRDefault="009C0DEB" w:rsidP="009C0DEB">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r>
      <w:tr w:rsidR="009C0DEB" w:rsidRPr="004F65E2" w14:paraId="1272839C" w14:textId="77777777" w:rsidTr="00253AF4">
        <w:tc>
          <w:tcPr>
            <w:tcW w:w="9360" w:type="dxa"/>
            <w:gridSpan w:val="9"/>
            <w:tcBorders>
              <w:top w:val="single" w:sz="4" w:space="0" w:color="auto"/>
              <w:left w:val="nil"/>
              <w:right w:val="nil"/>
            </w:tcBorders>
          </w:tcPr>
          <w:p w14:paraId="760AABEC" w14:textId="606244F6" w:rsidR="009C0DEB" w:rsidRPr="004F65E2" w:rsidRDefault="009C0DEB" w:rsidP="009C0DEB">
            <w:pPr>
              <w:rPr>
                <w:rFonts w:ascii="Times New Roman" w:eastAsia="Times New Roman" w:hAnsi="Times New Roman" w:cs="Times New Roman"/>
                <w:sz w:val="24"/>
                <w:szCs w:val="24"/>
                <w:lang w:val="en-US"/>
              </w:rPr>
            </w:pPr>
            <w:r w:rsidRPr="004F65E2">
              <w:rPr>
                <w:rFonts w:ascii="Times New Roman" w:eastAsia="Times New Roman" w:hAnsi="Times New Roman" w:cs="Times New Roman"/>
                <w:i/>
                <w:iCs/>
                <w:sz w:val="24"/>
                <w:szCs w:val="24"/>
                <w:lang w:val="en-US"/>
              </w:rPr>
              <w:t>Note</w:t>
            </w:r>
            <w:r w:rsidRPr="004F65E2">
              <w:rPr>
                <w:rFonts w:ascii="Times New Roman" w:eastAsia="Times New Roman" w:hAnsi="Times New Roman" w:cs="Times New Roman"/>
                <w:sz w:val="24"/>
                <w:szCs w:val="24"/>
                <w:lang w:val="en-US"/>
              </w:rPr>
              <w:t>. Any notes about the table should be included directly following the table text.</w:t>
            </w:r>
          </w:p>
        </w:tc>
      </w:tr>
    </w:tbl>
    <w:p w14:paraId="545949B6" w14:textId="0B03AB5F" w:rsidR="009C0DEB" w:rsidRPr="004F65E2" w:rsidRDefault="009C0DEB" w:rsidP="009C0DEB">
      <w:pPr>
        <w:spacing w:line="240" w:lineRule="auto"/>
        <w:ind w:firstLine="720"/>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lastRenderedPageBreak/>
        <w:t>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w:t>
      </w:r>
    </w:p>
    <w:p w14:paraId="006DA124" w14:textId="77777777" w:rsidR="009C0DEB" w:rsidRPr="004F65E2" w:rsidRDefault="009C0DEB" w:rsidP="009C0DEB">
      <w:pPr>
        <w:spacing w:line="240" w:lineRule="auto"/>
        <w:rPr>
          <w:rFonts w:ascii="Times New Roman" w:eastAsia="Times New Roman" w:hAnsi="Times New Roman" w:cs="Times New Roman"/>
          <w:sz w:val="24"/>
          <w:szCs w:val="24"/>
        </w:rPr>
      </w:pPr>
    </w:p>
    <w:p w14:paraId="08CB8346" w14:textId="65BAD8E1" w:rsidR="009C0DEB" w:rsidRPr="009C0DEB" w:rsidRDefault="009C0DEB" w:rsidP="009C0DEB">
      <w:pPr>
        <w:spacing w:line="240" w:lineRule="auto"/>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 xml:space="preserve">Table </w:t>
      </w:r>
      <w:r w:rsidRPr="004F65E2">
        <w:rPr>
          <w:rFonts w:ascii="Times New Roman" w:eastAsia="Times New Roman" w:hAnsi="Times New Roman" w:cs="Times New Roman"/>
          <w:sz w:val="24"/>
          <w:szCs w:val="24"/>
          <w:lang w:val="en-US"/>
        </w:rPr>
        <w:t>2</w:t>
      </w:r>
      <w:r w:rsidRPr="009C0DEB">
        <w:rPr>
          <w:rFonts w:ascii="Times New Roman" w:eastAsia="Times New Roman" w:hAnsi="Times New Roman" w:cs="Times New Roman"/>
          <w:sz w:val="24"/>
          <w:szCs w:val="24"/>
          <w:lang w:val="en-US"/>
        </w:rPr>
        <w:t xml:space="preserve">. </w:t>
      </w:r>
    </w:p>
    <w:p w14:paraId="0277D9D2" w14:textId="77777777" w:rsidR="009C0DEB" w:rsidRPr="009C0DEB" w:rsidRDefault="009C0DEB" w:rsidP="009C0DEB">
      <w:pPr>
        <w:spacing w:line="240" w:lineRule="auto"/>
        <w:rPr>
          <w:rFonts w:ascii="Times New Roman" w:eastAsia="Times New Roman" w:hAnsi="Times New Roman" w:cs="Times New Roman"/>
          <w:sz w:val="24"/>
          <w:szCs w:val="24"/>
          <w:lang w:val="en-US"/>
        </w:rPr>
      </w:pPr>
    </w:p>
    <w:p w14:paraId="4AEBED8C" w14:textId="57A4E54F" w:rsidR="009C0DEB" w:rsidRPr="004F65E2" w:rsidRDefault="009C0DEB" w:rsidP="009C0DEB">
      <w:pPr>
        <w:spacing w:line="240" w:lineRule="auto"/>
        <w:rPr>
          <w:rFonts w:ascii="Times New Roman" w:eastAsia="Times New Roman" w:hAnsi="Times New Roman" w:cs="Times New Roman"/>
          <w:i/>
          <w:sz w:val="24"/>
          <w:szCs w:val="24"/>
          <w:lang w:val="en-US"/>
        </w:rPr>
      </w:pPr>
      <w:r w:rsidRPr="004F65E2">
        <w:rPr>
          <w:rFonts w:ascii="Times New Roman" w:eastAsia="Times New Roman" w:hAnsi="Times New Roman" w:cs="Times New Roman"/>
          <w:i/>
          <w:sz w:val="24"/>
          <w:szCs w:val="24"/>
          <w:lang w:val="en-US"/>
        </w:rPr>
        <w:t>Another Sample Table with Multiple Columns and Proper Formatting</w:t>
      </w:r>
    </w:p>
    <w:p w14:paraId="5804E20C" w14:textId="77777777" w:rsidR="009C0DEB" w:rsidRPr="009C0DEB" w:rsidRDefault="009C0DEB" w:rsidP="009C0DEB">
      <w:pPr>
        <w:spacing w:line="240" w:lineRule="auto"/>
        <w:rPr>
          <w:rFonts w:ascii="Times New Roman" w:eastAsia="Times New Roman" w:hAnsi="Times New Roman" w:cs="Times New Roman"/>
          <w:i/>
          <w:sz w:val="24"/>
          <w:szCs w:val="24"/>
          <w:lang w:val="en-U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010"/>
        <w:gridCol w:w="1010"/>
        <w:gridCol w:w="1011"/>
        <w:gridCol w:w="1010"/>
        <w:gridCol w:w="1010"/>
        <w:gridCol w:w="1011"/>
        <w:gridCol w:w="1010"/>
        <w:gridCol w:w="1011"/>
      </w:tblGrid>
      <w:tr w:rsidR="009C0DEB" w:rsidRPr="009C0DEB" w14:paraId="410C5B5E" w14:textId="77777777" w:rsidTr="00274866">
        <w:tc>
          <w:tcPr>
            <w:tcW w:w="1277" w:type="dxa"/>
            <w:tcBorders>
              <w:top w:val="single" w:sz="4" w:space="0" w:color="auto"/>
              <w:left w:val="nil"/>
              <w:bottom w:val="nil"/>
              <w:right w:val="nil"/>
            </w:tcBorders>
          </w:tcPr>
          <w:p w14:paraId="4E60D8C6" w14:textId="77777777" w:rsidR="009C0DEB" w:rsidRPr="009C0DEB" w:rsidRDefault="009C0DEB" w:rsidP="00274866">
            <w:pPr>
              <w:rPr>
                <w:rFonts w:ascii="Times New Roman" w:eastAsia="Times New Roman" w:hAnsi="Times New Roman" w:cs="Times New Roman"/>
                <w:sz w:val="24"/>
                <w:szCs w:val="24"/>
                <w:lang w:val="en-US"/>
              </w:rPr>
            </w:pPr>
          </w:p>
        </w:tc>
        <w:tc>
          <w:tcPr>
            <w:tcW w:w="2020" w:type="dxa"/>
            <w:gridSpan w:val="2"/>
            <w:tcBorders>
              <w:top w:val="single" w:sz="4" w:space="0" w:color="auto"/>
              <w:left w:val="nil"/>
              <w:bottom w:val="single" w:sz="4" w:space="0" w:color="auto"/>
              <w:right w:val="nil"/>
            </w:tcBorders>
            <w:hideMark/>
          </w:tcPr>
          <w:p w14:paraId="74690BC7" w14:textId="77777777" w:rsidR="009C0DEB" w:rsidRPr="009C0DEB" w:rsidRDefault="009C0DEB" w:rsidP="00274866">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1</w:t>
            </w:r>
          </w:p>
        </w:tc>
        <w:tc>
          <w:tcPr>
            <w:tcW w:w="2021" w:type="dxa"/>
            <w:gridSpan w:val="2"/>
            <w:tcBorders>
              <w:top w:val="single" w:sz="4" w:space="0" w:color="auto"/>
              <w:left w:val="nil"/>
              <w:bottom w:val="single" w:sz="4" w:space="0" w:color="auto"/>
              <w:right w:val="nil"/>
            </w:tcBorders>
            <w:hideMark/>
          </w:tcPr>
          <w:p w14:paraId="7CF5C80D" w14:textId="77777777" w:rsidR="009C0DEB" w:rsidRPr="009C0DEB" w:rsidRDefault="009C0DEB" w:rsidP="00274866">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2</w:t>
            </w:r>
          </w:p>
        </w:tc>
        <w:tc>
          <w:tcPr>
            <w:tcW w:w="2021" w:type="dxa"/>
            <w:gridSpan w:val="2"/>
            <w:tcBorders>
              <w:top w:val="single" w:sz="4" w:space="0" w:color="auto"/>
              <w:left w:val="nil"/>
              <w:bottom w:val="single" w:sz="4" w:space="0" w:color="auto"/>
              <w:right w:val="nil"/>
            </w:tcBorders>
            <w:hideMark/>
          </w:tcPr>
          <w:p w14:paraId="7C08972D" w14:textId="77777777" w:rsidR="009C0DEB" w:rsidRPr="009C0DEB" w:rsidRDefault="009C0DEB" w:rsidP="00274866">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3</w:t>
            </w:r>
          </w:p>
        </w:tc>
        <w:tc>
          <w:tcPr>
            <w:tcW w:w="2021" w:type="dxa"/>
            <w:gridSpan w:val="2"/>
            <w:tcBorders>
              <w:top w:val="single" w:sz="4" w:space="0" w:color="auto"/>
              <w:left w:val="nil"/>
              <w:bottom w:val="single" w:sz="4" w:space="0" w:color="auto"/>
              <w:right w:val="nil"/>
            </w:tcBorders>
            <w:hideMark/>
          </w:tcPr>
          <w:p w14:paraId="709C8E4F" w14:textId="77777777" w:rsidR="009C0DEB" w:rsidRPr="009C0DEB" w:rsidRDefault="009C0DEB" w:rsidP="00274866">
            <w:pPr>
              <w:jc w:val="cente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Span Heading 4</w:t>
            </w:r>
          </w:p>
        </w:tc>
      </w:tr>
      <w:tr w:rsidR="009C0DEB" w:rsidRPr="009C0DEB" w14:paraId="6F2FAB9E" w14:textId="77777777" w:rsidTr="00274866">
        <w:tc>
          <w:tcPr>
            <w:tcW w:w="1277" w:type="dxa"/>
            <w:tcBorders>
              <w:top w:val="nil"/>
              <w:left w:val="nil"/>
              <w:bottom w:val="single" w:sz="4" w:space="0" w:color="auto"/>
              <w:right w:val="nil"/>
            </w:tcBorders>
          </w:tcPr>
          <w:p w14:paraId="121A09EE" w14:textId="77777777" w:rsidR="009C0DEB" w:rsidRPr="009C0DEB" w:rsidRDefault="009C0DEB" w:rsidP="00274866">
            <w:pPr>
              <w:rPr>
                <w:rFonts w:ascii="Times New Roman" w:eastAsia="Times New Roman" w:hAnsi="Times New Roman" w:cs="Times New Roman"/>
                <w:sz w:val="24"/>
                <w:szCs w:val="24"/>
                <w:lang w:val="en-US"/>
              </w:rPr>
            </w:pPr>
          </w:p>
        </w:tc>
        <w:tc>
          <w:tcPr>
            <w:tcW w:w="1010" w:type="dxa"/>
            <w:tcBorders>
              <w:top w:val="single" w:sz="4" w:space="0" w:color="auto"/>
              <w:left w:val="nil"/>
              <w:bottom w:val="single" w:sz="4" w:space="0" w:color="auto"/>
              <w:right w:val="nil"/>
            </w:tcBorders>
            <w:hideMark/>
          </w:tcPr>
          <w:p w14:paraId="0BFBAEB4" w14:textId="77777777" w:rsidR="009C0DEB" w:rsidRPr="009C0DEB" w:rsidRDefault="009C0DEB" w:rsidP="00274866">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0" w:type="dxa"/>
            <w:tcBorders>
              <w:top w:val="single" w:sz="4" w:space="0" w:color="auto"/>
              <w:left w:val="nil"/>
              <w:bottom w:val="single" w:sz="4" w:space="0" w:color="auto"/>
              <w:right w:val="nil"/>
            </w:tcBorders>
            <w:hideMark/>
          </w:tcPr>
          <w:p w14:paraId="5169EE8E" w14:textId="77777777" w:rsidR="009C0DEB" w:rsidRPr="009C0DEB" w:rsidRDefault="009C0DEB" w:rsidP="00274866">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c>
          <w:tcPr>
            <w:tcW w:w="1011" w:type="dxa"/>
            <w:tcBorders>
              <w:top w:val="single" w:sz="4" w:space="0" w:color="auto"/>
              <w:left w:val="nil"/>
              <w:bottom w:val="single" w:sz="4" w:space="0" w:color="auto"/>
              <w:right w:val="nil"/>
            </w:tcBorders>
            <w:hideMark/>
          </w:tcPr>
          <w:p w14:paraId="67F19C25" w14:textId="77777777" w:rsidR="009C0DEB" w:rsidRPr="009C0DEB" w:rsidRDefault="009C0DEB" w:rsidP="00274866">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0" w:type="dxa"/>
            <w:tcBorders>
              <w:top w:val="single" w:sz="4" w:space="0" w:color="auto"/>
              <w:left w:val="nil"/>
              <w:bottom w:val="single" w:sz="4" w:space="0" w:color="auto"/>
              <w:right w:val="nil"/>
            </w:tcBorders>
            <w:hideMark/>
          </w:tcPr>
          <w:p w14:paraId="3B001A1F" w14:textId="77777777" w:rsidR="009C0DEB" w:rsidRPr="009C0DEB" w:rsidRDefault="009C0DEB" w:rsidP="00274866">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c>
          <w:tcPr>
            <w:tcW w:w="1010" w:type="dxa"/>
            <w:tcBorders>
              <w:top w:val="single" w:sz="4" w:space="0" w:color="auto"/>
              <w:left w:val="nil"/>
              <w:bottom w:val="single" w:sz="4" w:space="0" w:color="auto"/>
              <w:right w:val="nil"/>
            </w:tcBorders>
            <w:hideMark/>
          </w:tcPr>
          <w:p w14:paraId="0DF6F992" w14:textId="77777777" w:rsidR="009C0DEB" w:rsidRPr="009C0DEB" w:rsidRDefault="009C0DEB" w:rsidP="00274866">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1" w:type="dxa"/>
            <w:tcBorders>
              <w:top w:val="single" w:sz="4" w:space="0" w:color="auto"/>
              <w:left w:val="nil"/>
              <w:bottom w:val="single" w:sz="4" w:space="0" w:color="auto"/>
              <w:right w:val="nil"/>
            </w:tcBorders>
            <w:hideMark/>
          </w:tcPr>
          <w:p w14:paraId="56D11581" w14:textId="77777777" w:rsidR="009C0DEB" w:rsidRPr="009C0DEB" w:rsidRDefault="009C0DEB" w:rsidP="00274866">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c>
          <w:tcPr>
            <w:tcW w:w="1010" w:type="dxa"/>
            <w:tcBorders>
              <w:top w:val="single" w:sz="4" w:space="0" w:color="auto"/>
              <w:left w:val="nil"/>
              <w:bottom w:val="single" w:sz="4" w:space="0" w:color="auto"/>
              <w:right w:val="nil"/>
            </w:tcBorders>
            <w:hideMark/>
          </w:tcPr>
          <w:p w14:paraId="2E32C9EF" w14:textId="77777777" w:rsidR="009C0DEB" w:rsidRPr="009C0DEB" w:rsidRDefault="009C0DEB" w:rsidP="00274866">
            <w:pPr>
              <w:jc w:val="center"/>
              <w:rPr>
                <w:rFonts w:ascii="Times New Roman" w:eastAsia="Times New Roman" w:hAnsi="Times New Roman" w:cs="Times New Roman"/>
                <w:i/>
                <w:sz w:val="24"/>
                <w:szCs w:val="24"/>
                <w:lang w:val="en-US"/>
              </w:rPr>
            </w:pPr>
            <w:r w:rsidRPr="009C0DEB">
              <w:rPr>
                <w:rFonts w:ascii="Times New Roman" w:eastAsia="Times New Roman" w:hAnsi="Times New Roman" w:cs="Times New Roman"/>
                <w:i/>
                <w:sz w:val="24"/>
                <w:szCs w:val="24"/>
                <w:lang w:val="en-US"/>
              </w:rPr>
              <w:t>f</w:t>
            </w:r>
          </w:p>
        </w:tc>
        <w:tc>
          <w:tcPr>
            <w:tcW w:w="1011" w:type="dxa"/>
            <w:tcBorders>
              <w:top w:val="single" w:sz="4" w:space="0" w:color="auto"/>
              <w:left w:val="nil"/>
              <w:bottom w:val="single" w:sz="4" w:space="0" w:color="auto"/>
              <w:right w:val="nil"/>
            </w:tcBorders>
            <w:hideMark/>
          </w:tcPr>
          <w:p w14:paraId="6D79A805" w14:textId="77777777" w:rsidR="009C0DEB" w:rsidRPr="009C0DEB" w:rsidRDefault="009C0DEB" w:rsidP="00274866">
            <w:pPr>
              <w:jc w:val="cente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w:t>
            </w:r>
          </w:p>
        </w:tc>
      </w:tr>
      <w:tr w:rsidR="009C0DEB" w:rsidRPr="009C0DEB" w14:paraId="1F256EC3" w14:textId="77777777" w:rsidTr="00274866">
        <w:tc>
          <w:tcPr>
            <w:tcW w:w="1277" w:type="dxa"/>
            <w:tcBorders>
              <w:top w:val="single" w:sz="4" w:space="0" w:color="auto"/>
              <w:left w:val="nil"/>
              <w:bottom w:val="nil"/>
              <w:right w:val="nil"/>
            </w:tcBorders>
            <w:hideMark/>
          </w:tcPr>
          <w:p w14:paraId="12D7CA81" w14:textId="77777777" w:rsidR="009C0DEB" w:rsidRPr="009C0DEB" w:rsidRDefault="009C0DEB" w:rsidP="00274866">
            <w:pP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Category 1</w:t>
            </w:r>
          </w:p>
        </w:tc>
        <w:tc>
          <w:tcPr>
            <w:tcW w:w="1010" w:type="dxa"/>
            <w:tcBorders>
              <w:top w:val="single" w:sz="4" w:space="0" w:color="auto"/>
              <w:left w:val="nil"/>
              <w:bottom w:val="nil"/>
              <w:right w:val="nil"/>
            </w:tcBorders>
            <w:hideMark/>
          </w:tcPr>
          <w:p w14:paraId="7B80854F"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1,930</w:t>
            </w:r>
          </w:p>
        </w:tc>
        <w:tc>
          <w:tcPr>
            <w:tcW w:w="1010" w:type="dxa"/>
            <w:tcBorders>
              <w:top w:val="single" w:sz="4" w:space="0" w:color="auto"/>
              <w:left w:val="nil"/>
              <w:bottom w:val="nil"/>
              <w:right w:val="nil"/>
            </w:tcBorders>
            <w:hideMark/>
          </w:tcPr>
          <w:p w14:paraId="0C872EB9"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25.18</w:t>
            </w:r>
          </w:p>
        </w:tc>
        <w:tc>
          <w:tcPr>
            <w:tcW w:w="1011" w:type="dxa"/>
            <w:tcBorders>
              <w:top w:val="single" w:sz="4" w:space="0" w:color="auto"/>
              <w:left w:val="nil"/>
              <w:bottom w:val="nil"/>
              <w:right w:val="nil"/>
            </w:tcBorders>
            <w:hideMark/>
          </w:tcPr>
          <w:p w14:paraId="39182EF9"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1,420</w:t>
            </w:r>
          </w:p>
        </w:tc>
        <w:tc>
          <w:tcPr>
            <w:tcW w:w="1010" w:type="dxa"/>
            <w:tcBorders>
              <w:top w:val="single" w:sz="4" w:space="0" w:color="auto"/>
              <w:left w:val="nil"/>
              <w:bottom w:val="nil"/>
              <w:right w:val="nil"/>
            </w:tcBorders>
            <w:hideMark/>
          </w:tcPr>
          <w:p w14:paraId="6FCED009"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18.31</w:t>
            </w:r>
          </w:p>
        </w:tc>
        <w:tc>
          <w:tcPr>
            <w:tcW w:w="1010" w:type="dxa"/>
            <w:tcBorders>
              <w:top w:val="single" w:sz="4" w:space="0" w:color="auto"/>
              <w:left w:val="nil"/>
              <w:bottom w:val="nil"/>
              <w:right w:val="nil"/>
            </w:tcBorders>
            <w:hideMark/>
          </w:tcPr>
          <w:p w14:paraId="6C0FD158"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2,110</w:t>
            </w:r>
          </w:p>
        </w:tc>
        <w:tc>
          <w:tcPr>
            <w:tcW w:w="1011" w:type="dxa"/>
            <w:tcBorders>
              <w:top w:val="single" w:sz="4" w:space="0" w:color="auto"/>
              <w:left w:val="nil"/>
              <w:bottom w:val="nil"/>
              <w:right w:val="nil"/>
            </w:tcBorders>
            <w:hideMark/>
          </w:tcPr>
          <w:p w14:paraId="35DF0259"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26.03</w:t>
            </w:r>
          </w:p>
        </w:tc>
        <w:tc>
          <w:tcPr>
            <w:tcW w:w="1010" w:type="dxa"/>
            <w:tcBorders>
              <w:top w:val="single" w:sz="4" w:space="0" w:color="auto"/>
              <w:left w:val="nil"/>
              <w:bottom w:val="nil"/>
              <w:right w:val="nil"/>
            </w:tcBorders>
            <w:hideMark/>
          </w:tcPr>
          <w:p w14:paraId="4769E108"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2,503</w:t>
            </w:r>
          </w:p>
        </w:tc>
        <w:tc>
          <w:tcPr>
            <w:tcW w:w="1011" w:type="dxa"/>
            <w:tcBorders>
              <w:top w:val="single" w:sz="4" w:space="0" w:color="auto"/>
              <w:left w:val="nil"/>
              <w:bottom w:val="nil"/>
              <w:right w:val="nil"/>
            </w:tcBorders>
            <w:hideMark/>
          </w:tcPr>
          <w:p w14:paraId="43EABB6F"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29.43</w:t>
            </w:r>
          </w:p>
        </w:tc>
      </w:tr>
      <w:tr w:rsidR="009C0DEB" w:rsidRPr="009C0DEB" w14:paraId="73557A47" w14:textId="77777777" w:rsidTr="00274866">
        <w:tc>
          <w:tcPr>
            <w:tcW w:w="1277" w:type="dxa"/>
            <w:hideMark/>
          </w:tcPr>
          <w:p w14:paraId="7A16F5B8" w14:textId="77777777" w:rsidR="009C0DEB" w:rsidRPr="009C0DEB" w:rsidRDefault="009C0DEB" w:rsidP="00274866">
            <w:pPr>
              <w:rPr>
                <w:rFonts w:ascii="Times New Roman" w:eastAsia="Times New Roman" w:hAnsi="Times New Roman" w:cs="Times New Roman"/>
                <w:sz w:val="24"/>
                <w:szCs w:val="24"/>
                <w:lang w:val="en-US"/>
              </w:rPr>
            </w:pPr>
            <w:r w:rsidRPr="004F65E2">
              <w:rPr>
                <w:rFonts w:ascii="Times New Roman" w:eastAsia="Times New Roman" w:hAnsi="Times New Roman" w:cs="Times New Roman"/>
                <w:sz w:val="24"/>
                <w:szCs w:val="24"/>
                <w:lang w:val="en-US"/>
              </w:rPr>
              <w:t>Category 2</w:t>
            </w:r>
          </w:p>
        </w:tc>
        <w:tc>
          <w:tcPr>
            <w:tcW w:w="1010" w:type="dxa"/>
            <w:hideMark/>
          </w:tcPr>
          <w:p w14:paraId="5DDD8D9A"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5,735</w:t>
            </w:r>
          </w:p>
        </w:tc>
        <w:tc>
          <w:tcPr>
            <w:tcW w:w="1010" w:type="dxa"/>
            <w:hideMark/>
          </w:tcPr>
          <w:p w14:paraId="178E2D3B"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74.82</w:t>
            </w:r>
          </w:p>
        </w:tc>
        <w:tc>
          <w:tcPr>
            <w:tcW w:w="1011" w:type="dxa"/>
            <w:hideMark/>
          </w:tcPr>
          <w:p w14:paraId="4469F392"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6,337</w:t>
            </w:r>
          </w:p>
        </w:tc>
        <w:tc>
          <w:tcPr>
            <w:tcW w:w="1010" w:type="dxa"/>
            <w:hideMark/>
          </w:tcPr>
          <w:p w14:paraId="2FB1F84A"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81.69</w:t>
            </w:r>
          </w:p>
        </w:tc>
        <w:tc>
          <w:tcPr>
            <w:tcW w:w="1010" w:type="dxa"/>
            <w:hideMark/>
          </w:tcPr>
          <w:p w14:paraId="598EF6F6"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5,996</w:t>
            </w:r>
          </w:p>
        </w:tc>
        <w:tc>
          <w:tcPr>
            <w:tcW w:w="1011" w:type="dxa"/>
            <w:hideMark/>
          </w:tcPr>
          <w:p w14:paraId="5CA53187"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73.97</w:t>
            </w:r>
          </w:p>
        </w:tc>
        <w:tc>
          <w:tcPr>
            <w:tcW w:w="1010" w:type="dxa"/>
            <w:hideMark/>
          </w:tcPr>
          <w:p w14:paraId="4869F30A"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6,001</w:t>
            </w:r>
          </w:p>
        </w:tc>
        <w:tc>
          <w:tcPr>
            <w:tcW w:w="1011" w:type="dxa"/>
            <w:hideMark/>
          </w:tcPr>
          <w:p w14:paraId="239DAF29"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70.57</w:t>
            </w:r>
          </w:p>
        </w:tc>
      </w:tr>
      <w:tr w:rsidR="009C0DEB" w:rsidRPr="009C0DEB" w14:paraId="7A4697D1" w14:textId="77777777" w:rsidTr="00274866">
        <w:tc>
          <w:tcPr>
            <w:tcW w:w="1277" w:type="dxa"/>
            <w:tcBorders>
              <w:top w:val="nil"/>
              <w:left w:val="nil"/>
              <w:bottom w:val="single" w:sz="4" w:space="0" w:color="auto"/>
              <w:right w:val="nil"/>
            </w:tcBorders>
            <w:hideMark/>
          </w:tcPr>
          <w:p w14:paraId="3140F373" w14:textId="77777777" w:rsidR="009C0DEB" w:rsidRPr="009C0DEB" w:rsidRDefault="009C0DEB" w:rsidP="00274866">
            <w:pPr>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Total</w:t>
            </w:r>
          </w:p>
        </w:tc>
        <w:tc>
          <w:tcPr>
            <w:tcW w:w="1010" w:type="dxa"/>
            <w:tcBorders>
              <w:top w:val="nil"/>
              <w:left w:val="nil"/>
              <w:bottom w:val="single" w:sz="4" w:space="0" w:color="auto"/>
              <w:right w:val="nil"/>
            </w:tcBorders>
            <w:hideMark/>
          </w:tcPr>
          <w:p w14:paraId="23C84DC8"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7,665</w:t>
            </w:r>
          </w:p>
        </w:tc>
        <w:tc>
          <w:tcPr>
            <w:tcW w:w="1010" w:type="dxa"/>
            <w:tcBorders>
              <w:top w:val="nil"/>
              <w:left w:val="nil"/>
              <w:bottom w:val="single" w:sz="4" w:space="0" w:color="auto"/>
              <w:right w:val="nil"/>
            </w:tcBorders>
            <w:hideMark/>
          </w:tcPr>
          <w:p w14:paraId="565CC4AD"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c>
          <w:tcPr>
            <w:tcW w:w="1011" w:type="dxa"/>
            <w:tcBorders>
              <w:top w:val="nil"/>
              <w:left w:val="nil"/>
              <w:bottom w:val="single" w:sz="4" w:space="0" w:color="auto"/>
              <w:right w:val="nil"/>
            </w:tcBorders>
            <w:hideMark/>
          </w:tcPr>
          <w:p w14:paraId="3FF20494"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7,757</w:t>
            </w:r>
          </w:p>
        </w:tc>
        <w:tc>
          <w:tcPr>
            <w:tcW w:w="1010" w:type="dxa"/>
            <w:tcBorders>
              <w:top w:val="nil"/>
              <w:left w:val="nil"/>
              <w:bottom w:val="single" w:sz="4" w:space="0" w:color="auto"/>
              <w:right w:val="nil"/>
            </w:tcBorders>
            <w:hideMark/>
          </w:tcPr>
          <w:p w14:paraId="42A6728A"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c>
          <w:tcPr>
            <w:tcW w:w="1010" w:type="dxa"/>
            <w:tcBorders>
              <w:top w:val="nil"/>
              <w:left w:val="nil"/>
              <w:bottom w:val="single" w:sz="4" w:space="0" w:color="auto"/>
              <w:right w:val="nil"/>
            </w:tcBorders>
            <w:hideMark/>
          </w:tcPr>
          <w:p w14:paraId="0684EAA2"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8,106</w:t>
            </w:r>
          </w:p>
        </w:tc>
        <w:tc>
          <w:tcPr>
            <w:tcW w:w="1011" w:type="dxa"/>
            <w:tcBorders>
              <w:top w:val="nil"/>
              <w:left w:val="nil"/>
              <w:bottom w:val="single" w:sz="4" w:space="0" w:color="auto"/>
              <w:right w:val="nil"/>
            </w:tcBorders>
            <w:hideMark/>
          </w:tcPr>
          <w:p w14:paraId="3429FBCE"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c>
          <w:tcPr>
            <w:tcW w:w="1010" w:type="dxa"/>
            <w:tcBorders>
              <w:top w:val="nil"/>
              <w:left w:val="nil"/>
              <w:bottom w:val="single" w:sz="4" w:space="0" w:color="auto"/>
              <w:right w:val="nil"/>
            </w:tcBorders>
            <w:hideMark/>
          </w:tcPr>
          <w:p w14:paraId="49ADD518"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8,504</w:t>
            </w:r>
          </w:p>
        </w:tc>
        <w:tc>
          <w:tcPr>
            <w:tcW w:w="1011" w:type="dxa"/>
            <w:tcBorders>
              <w:top w:val="nil"/>
              <w:left w:val="nil"/>
              <w:bottom w:val="single" w:sz="4" w:space="0" w:color="auto"/>
              <w:right w:val="nil"/>
            </w:tcBorders>
            <w:hideMark/>
          </w:tcPr>
          <w:p w14:paraId="2CD4C998" w14:textId="77777777" w:rsidR="009C0DEB" w:rsidRPr="009C0DEB" w:rsidRDefault="009C0DEB" w:rsidP="00274866">
            <w:pPr>
              <w:jc w:val="right"/>
              <w:rPr>
                <w:rFonts w:ascii="Times New Roman" w:eastAsia="Times New Roman" w:hAnsi="Times New Roman" w:cs="Times New Roman"/>
                <w:sz w:val="24"/>
                <w:szCs w:val="24"/>
                <w:lang w:val="en-US"/>
              </w:rPr>
            </w:pPr>
            <w:r w:rsidRPr="009C0DEB">
              <w:rPr>
                <w:rFonts w:ascii="Times New Roman" w:eastAsia="Times New Roman" w:hAnsi="Times New Roman" w:cs="Times New Roman"/>
                <w:sz w:val="24"/>
                <w:szCs w:val="24"/>
                <w:lang w:val="en-US"/>
              </w:rPr>
              <w:t>100.00</w:t>
            </w:r>
          </w:p>
        </w:tc>
      </w:tr>
      <w:tr w:rsidR="009C0DEB" w:rsidRPr="004F65E2" w14:paraId="57D46A6D" w14:textId="77777777" w:rsidTr="00274866">
        <w:tc>
          <w:tcPr>
            <w:tcW w:w="9360" w:type="dxa"/>
            <w:gridSpan w:val="9"/>
            <w:tcBorders>
              <w:top w:val="single" w:sz="4" w:space="0" w:color="auto"/>
              <w:left w:val="nil"/>
              <w:right w:val="nil"/>
            </w:tcBorders>
          </w:tcPr>
          <w:p w14:paraId="013B37B2" w14:textId="77777777" w:rsidR="009C0DEB" w:rsidRPr="004F65E2" w:rsidRDefault="009C0DEB" w:rsidP="00274866">
            <w:pPr>
              <w:rPr>
                <w:rFonts w:ascii="Times New Roman" w:eastAsia="Times New Roman" w:hAnsi="Times New Roman" w:cs="Times New Roman"/>
                <w:sz w:val="24"/>
                <w:szCs w:val="24"/>
                <w:lang w:val="en-US"/>
              </w:rPr>
            </w:pPr>
            <w:r w:rsidRPr="004F65E2">
              <w:rPr>
                <w:rFonts w:ascii="Times New Roman" w:eastAsia="Times New Roman" w:hAnsi="Times New Roman" w:cs="Times New Roman"/>
                <w:i/>
                <w:iCs/>
                <w:sz w:val="24"/>
                <w:szCs w:val="24"/>
                <w:lang w:val="en-US"/>
              </w:rPr>
              <w:t>Note</w:t>
            </w:r>
            <w:r w:rsidRPr="004F65E2">
              <w:rPr>
                <w:rFonts w:ascii="Times New Roman" w:eastAsia="Times New Roman" w:hAnsi="Times New Roman" w:cs="Times New Roman"/>
                <w:sz w:val="24"/>
                <w:szCs w:val="24"/>
                <w:lang w:val="en-US"/>
              </w:rPr>
              <w:t>. Any notes about the table should be included directly following the table text.</w:t>
            </w:r>
          </w:p>
        </w:tc>
      </w:tr>
    </w:tbl>
    <w:p w14:paraId="64B68F2A" w14:textId="77777777" w:rsidR="009C0DEB" w:rsidRPr="004F65E2" w:rsidRDefault="009C0DEB" w:rsidP="000835F3">
      <w:pPr>
        <w:spacing w:line="240" w:lineRule="auto"/>
        <w:rPr>
          <w:rFonts w:ascii="Times New Roman" w:eastAsia="Times New Roman" w:hAnsi="Times New Roman" w:cs="Times New Roman"/>
          <w:sz w:val="24"/>
          <w:szCs w:val="24"/>
        </w:rPr>
      </w:pPr>
    </w:p>
    <w:p w14:paraId="618EC573" w14:textId="49C733B8" w:rsidR="009C0DEB" w:rsidRPr="004F65E2" w:rsidRDefault="009C0DEB" w:rsidP="009C0DEB">
      <w:pPr>
        <w:spacing w:line="240" w:lineRule="auto"/>
        <w:ind w:firstLine="720"/>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t>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w:t>
      </w:r>
    </w:p>
    <w:p w14:paraId="352AE606" w14:textId="77777777" w:rsidR="009C0DEB" w:rsidRPr="004F65E2" w:rsidRDefault="009C0DEB" w:rsidP="000835F3">
      <w:pPr>
        <w:spacing w:line="240" w:lineRule="auto"/>
        <w:jc w:val="center"/>
        <w:rPr>
          <w:rFonts w:ascii="Times New Roman" w:eastAsia="Times New Roman" w:hAnsi="Times New Roman" w:cs="Times New Roman"/>
          <w:b/>
          <w:sz w:val="24"/>
          <w:szCs w:val="24"/>
        </w:rPr>
      </w:pPr>
    </w:p>
    <w:p w14:paraId="2196E04F" w14:textId="09C18EC5" w:rsidR="00A93506" w:rsidRPr="004F65E2" w:rsidRDefault="00981571" w:rsidP="000835F3">
      <w:pPr>
        <w:spacing w:line="240" w:lineRule="auto"/>
        <w:jc w:val="center"/>
        <w:rPr>
          <w:rFonts w:ascii="Times New Roman" w:eastAsia="Times New Roman" w:hAnsi="Times New Roman" w:cs="Times New Roman"/>
          <w:b/>
          <w:sz w:val="24"/>
          <w:szCs w:val="24"/>
        </w:rPr>
      </w:pPr>
      <w:r w:rsidRPr="004F65E2">
        <w:rPr>
          <w:rFonts w:ascii="Times New Roman" w:eastAsia="Times New Roman" w:hAnsi="Times New Roman" w:cs="Times New Roman"/>
          <w:b/>
          <w:sz w:val="24"/>
          <w:szCs w:val="24"/>
        </w:rPr>
        <w:t>Conclusions/ Discussion/ Implications</w:t>
      </w:r>
    </w:p>
    <w:p w14:paraId="62486C05" w14:textId="77777777" w:rsidR="00A93506" w:rsidRPr="004F65E2" w:rsidRDefault="00A93506" w:rsidP="000835F3">
      <w:pPr>
        <w:spacing w:line="240" w:lineRule="auto"/>
        <w:rPr>
          <w:rFonts w:ascii="Times New Roman" w:eastAsia="Times New Roman" w:hAnsi="Times New Roman" w:cs="Times New Roman"/>
          <w:sz w:val="24"/>
          <w:szCs w:val="24"/>
        </w:rPr>
      </w:pPr>
    </w:p>
    <w:p w14:paraId="74D907F7" w14:textId="45139321" w:rsidR="009C0DEB" w:rsidRPr="004F65E2" w:rsidRDefault="00981571" w:rsidP="009C0DEB">
      <w:pPr>
        <w:spacing w:line="240" w:lineRule="auto"/>
        <w:ind w:firstLine="720"/>
        <w:rPr>
          <w:rFonts w:ascii="Times New Roman" w:eastAsia="Times New Roman" w:hAnsi="Times New Roman" w:cs="Times New Roman"/>
          <w:b/>
          <w:sz w:val="24"/>
          <w:szCs w:val="24"/>
        </w:rPr>
      </w:pPr>
      <w:r w:rsidRPr="004F65E2">
        <w:rPr>
          <w:rFonts w:ascii="Times New Roman" w:eastAsia="Times New Roman" w:hAnsi="Times New Roman" w:cs="Times New Roman"/>
          <w:sz w:val="24"/>
          <w:szCs w:val="24"/>
        </w:rPr>
        <w:t xml:space="preserve">The </w:t>
      </w:r>
      <w:r w:rsidR="009C0DEB" w:rsidRPr="004F65E2">
        <w:rPr>
          <w:rFonts w:ascii="Times New Roman" w:eastAsia="Times New Roman" w:hAnsi="Times New Roman" w:cs="Times New Roman"/>
          <w:sz w:val="24"/>
          <w:szCs w:val="24"/>
        </w:rPr>
        <w:t>conclusion section should include information to relate the findings and results to the previous research, the purpose and objectives of the study, and the broader knowledge base.  This section should extend beyond merely restating the information derived in the results section. This text should be in 12-point Times New Roman font with single spacing within paragraphs and double-spacing between paragraphs. In text citations should be formatted using APA Publication Manual, 7</w:t>
      </w:r>
      <w:r w:rsidR="009C0DEB" w:rsidRPr="004F65E2">
        <w:rPr>
          <w:rFonts w:ascii="Times New Roman" w:eastAsia="Times New Roman" w:hAnsi="Times New Roman" w:cs="Times New Roman"/>
          <w:sz w:val="24"/>
          <w:szCs w:val="24"/>
          <w:vertAlign w:val="superscript"/>
        </w:rPr>
        <w:t>th</w:t>
      </w:r>
      <w:r w:rsidR="009C0DEB" w:rsidRPr="004F65E2">
        <w:rPr>
          <w:rFonts w:ascii="Times New Roman" w:eastAsia="Times New Roman" w:hAnsi="Times New Roman" w:cs="Times New Roman"/>
          <w:sz w:val="24"/>
          <w:szCs w:val="24"/>
        </w:rPr>
        <w:t xml:space="preserve"> Edition.  The rest of the text in this section is for filler only.</w:t>
      </w:r>
    </w:p>
    <w:p w14:paraId="4CF1D62D" w14:textId="77777777" w:rsidR="009C0DEB" w:rsidRPr="004F65E2" w:rsidRDefault="009C0DEB" w:rsidP="000835F3">
      <w:pPr>
        <w:spacing w:line="240" w:lineRule="auto"/>
        <w:ind w:firstLine="720"/>
        <w:rPr>
          <w:rFonts w:ascii="Times New Roman" w:eastAsia="Times New Roman" w:hAnsi="Times New Roman" w:cs="Times New Roman"/>
          <w:sz w:val="24"/>
          <w:szCs w:val="24"/>
        </w:rPr>
      </w:pPr>
    </w:p>
    <w:p w14:paraId="71714345" w14:textId="17A995C3" w:rsidR="009C0DEB" w:rsidRPr="004F65E2" w:rsidRDefault="009C0DEB"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w:t>
      </w:r>
      <w:r w:rsidRPr="004F65E2">
        <w:rPr>
          <w:rFonts w:ascii="Times New Roman" w:eastAsia="Times New Roman" w:hAnsi="Times New Roman" w:cs="Times New Roman"/>
          <w:b/>
          <w:sz w:val="24"/>
          <w:szCs w:val="24"/>
        </w:rPr>
        <w:t xml:space="preserve"> </w:t>
      </w:r>
      <w:r w:rsidRPr="004F65E2">
        <w:rPr>
          <w:rFonts w:ascii="Times New Roman" w:eastAsia="Times New Roman" w:hAnsi="Times New Roman" w:cs="Times New Roman"/>
          <w:sz w:val="24"/>
          <w:szCs w:val="24"/>
        </w:rPr>
        <w:t>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w:t>
      </w:r>
    </w:p>
    <w:p w14:paraId="5FE32644" w14:textId="283FE309" w:rsidR="009C0DEB" w:rsidRPr="004F65E2" w:rsidRDefault="009C0DEB" w:rsidP="009C0DEB">
      <w:pPr>
        <w:spacing w:line="240" w:lineRule="auto"/>
        <w:ind w:firstLine="720"/>
        <w:rPr>
          <w:rFonts w:ascii="Times New Roman" w:eastAsia="Times New Roman" w:hAnsi="Times New Roman" w:cs="Times New Roman"/>
          <w:sz w:val="24"/>
          <w:szCs w:val="24"/>
        </w:rPr>
      </w:pPr>
    </w:p>
    <w:p w14:paraId="280B19B5" w14:textId="0D903372" w:rsidR="009C0DEB" w:rsidRPr="004F65E2" w:rsidRDefault="009C0DEB"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w:t>
      </w:r>
      <w:r w:rsidRPr="004F65E2">
        <w:rPr>
          <w:rFonts w:ascii="Times New Roman" w:eastAsia="Times New Roman" w:hAnsi="Times New Roman" w:cs="Times New Roman"/>
          <w:sz w:val="24"/>
          <w:szCs w:val="24"/>
        </w:rPr>
        <w:lastRenderedPageBreak/>
        <w:t>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7012670A" w14:textId="0D07E78B" w:rsidR="009C0DEB" w:rsidRPr="004F65E2" w:rsidRDefault="009C0DEB" w:rsidP="009C0DEB">
      <w:pPr>
        <w:spacing w:line="240" w:lineRule="auto"/>
        <w:ind w:firstLine="720"/>
        <w:rPr>
          <w:rFonts w:ascii="Times New Roman" w:eastAsia="Times New Roman" w:hAnsi="Times New Roman" w:cs="Times New Roman"/>
          <w:sz w:val="24"/>
          <w:szCs w:val="24"/>
        </w:rPr>
      </w:pPr>
    </w:p>
    <w:p w14:paraId="58FE9994" w14:textId="77777777" w:rsidR="009C0DEB" w:rsidRPr="004F65E2" w:rsidRDefault="009C0DEB"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w:t>
      </w:r>
      <w:r w:rsidRPr="004F65E2">
        <w:rPr>
          <w:rFonts w:ascii="Times New Roman" w:eastAsia="Times New Roman" w:hAnsi="Times New Roman" w:cs="Times New Roman"/>
          <w:b/>
          <w:sz w:val="24"/>
          <w:szCs w:val="24"/>
        </w:rPr>
        <w:t xml:space="preserve"> </w:t>
      </w:r>
      <w:r w:rsidRPr="004F65E2">
        <w:rPr>
          <w:rFonts w:ascii="Times New Roman" w:eastAsia="Times New Roman" w:hAnsi="Times New Roman" w:cs="Times New Roman"/>
          <w:sz w:val="24"/>
          <w:szCs w:val="24"/>
        </w:rPr>
        <w:t>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w:t>
      </w:r>
    </w:p>
    <w:p w14:paraId="3A56A2C0" w14:textId="77777777" w:rsidR="009C0DEB" w:rsidRPr="004F65E2" w:rsidRDefault="009C0DEB" w:rsidP="009C0DEB">
      <w:pPr>
        <w:spacing w:line="240" w:lineRule="auto"/>
        <w:ind w:firstLine="720"/>
        <w:rPr>
          <w:rFonts w:ascii="Times New Roman" w:eastAsia="Times New Roman" w:hAnsi="Times New Roman" w:cs="Times New Roman"/>
          <w:sz w:val="24"/>
          <w:szCs w:val="24"/>
        </w:rPr>
      </w:pPr>
    </w:p>
    <w:p w14:paraId="28AE8461" w14:textId="48DB0FB0" w:rsidR="009C0DEB" w:rsidRPr="004F65E2" w:rsidRDefault="009C0DEB"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14:paraId="16F5B0C0" w14:textId="6A8A791C" w:rsidR="009C0DEB" w:rsidRPr="004F65E2" w:rsidRDefault="009C0DEB" w:rsidP="009C0DEB">
      <w:pPr>
        <w:spacing w:line="240" w:lineRule="auto"/>
        <w:ind w:firstLine="720"/>
        <w:rPr>
          <w:rFonts w:ascii="Times New Roman" w:eastAsia="Times New Roman" w:hAnsi="Times New Roman" w:cs="Times New Roman"/>
          <w:sz w:val="24"/>
          <w:szCs w:val="24"/>
        </w:rPr>
      </w:pPr>
    </w:p>
    <w:p w14:paraId="5D550C53" w14:textId="3B1704B8" w:rsidR="009C0DEB" w:rsidRPr="004F65E2" w:rsidRDefault="009C0DEB" w:rsidP="009C0DEB">
      <w:pPr>
        <w:spacing w:line="240" w:lineRule="auto"/>
        <w:ind w:firstLine="720"/>
        <w:rPr>
          <w:rFonts w:ascii="Times New Roman" w:eastAsia="Times New Roman" w:hAnsi="Times New Roman" w:cs="Times New Roman"/>
          <w:sz w:val="24"/>
          <w:szCs w:val="24"/>
        </w:rPr>
      </w:pPr>
      <w:r w:rsidRPr="004F65E2">
        <w:rPr>
          <w:rFonts w:ascii="Times New Roman" w:eastAsia="Times New Roman" w:hAnsi="Times New Roman" w:cs="Times New Roman"/>
          <w:sz w:val="24"/>
          <w:szCs w:val="24"/>
        </w:rPr>
        <w:t xml:space="preserve">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w:t>
      </w:r>
    </w:p>
    <w:p w14:paraId="071E4E01" w14:textId="77777777" w:rsidR="00A93506" w:rsidRPr="004F65E2" w:rsidRDefault="00981571" w:rsidP="000835F3">
      <w:pPr>
        <w:spacing w:line="240" w:lineRule="auto"/>
        <w:jc w:val="center"/>
        <w:rPr>
          <w:rFonts w:ascii="Times New Roman" w:eastAsia="Times New Roman" w:hAnsi="Times New Roman" w:cs="Times New Roman"/>
          <w:b/>
          <w:sz w:val="24"/>
          <w:szCs w:val="24"/>
        </w:rPr>
      </w:pPr>
      <w:r w:rsidRPr="004F65E2">
        <w:rPr>
          <w:rFonts w:ascii="Times New Roman" w:eastAsia="Times New Roman" w:hAnsi="Times New Roman" w:cs="Times New Roman"/>
          <w:b/>
          <w:sz w:val="24"/>
          <w:szCs w:val="24"/>
        </w:rPr>
        <w:lastRenderedPageBreak/>
        <w:t>References</w:t>
      </w:r>
    </w:p>
    <w:p w14:paraId="3CF2D8B6" w14:textId="77777777" w:rsidR="00A93506" w:rsidRPr="004F65E2" w:rsidRDefault="00A93506" w:rsidP="000835F3">
      <w:pPr>
        <w:spacing w:line="240" w:lineRule="auto"/>
        <w:jc w:val="center"/>
        <w:rPr>
          <w:rFonts w:ascii="Times New Roman" w:eastAsia="Times New Roman" w:hAnsi="Times New Roman" w:cs="Times New Roman"/>
          <w:b/>
          <w:sz w:val="24"/>
          <w:szCs w:val="24"/>
        </w:rPr>
      </w:pPr>
    </w:p>
    <w:p w14:paraId="591AA649" w14:textId="77777777"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Avery, R. J., Bryant, W. K., Mathios, A., Kang, H., &amp; Bell, D. (2006). Electronic course evaluations: Does an online delivery system influence student evaluations? </w:t>
      </w:r>
      <w:r w:rsidRPr="004F65E2">
        <w:rPr>
          <w:rFonts w:ascii="Times New Roman" w:hAnsi="Times New Roman" w:cs="Times New Roman"/>
          <w:i/>
          <w:iCs/>
          <w:sz w:val="24"/>
          <w:szCs w:val="24"/>
        </w:rPr>
        <w:t>The Journal of Economic Education</w:t>
      </w:r>
      <w:r w:rsidRPr="004F65E2">
        <w:rPr>
          <w:rFonts w:ascii="Times New Roman" w:hAnsi="Times New Roman" w:cs="Times New Roman"/>
          <w:sz w:val="24"/>
          <w:szCs w:val="24"/>
        </w:rPr>
        <w:t>,</w:t>
      </w:r>
      <w:r w:rsidRPr="004F65E2">
        <w:rPr>
          <w:rFonts w:ascii="Times New Roman" w:hAnsi="Times New Roman" w:cs="Times New Roman"/>
          <w:i/>
          <w:sz w:val="24"/>
          <w:szCs w:val="24"/>
        </w:rPr>
        <w:t xml:space="preserve"> </w:t>
      </w:r>
      <w:r w:rsidRPr="004F65E2">
        <w:rPr>
          <w:rFonts w:ascii="Times New Roman" w:hAnsi="Times New Roman" w:cs="Times New Roman"/>
          <w:i/>
          <w:iCs/>
          <w:sz w:val="24"/>
          <w:szCs w:val="24"/>
        </w:rPr>
        <w:t>37</w:t>
      </w:r>
      <w:r w:rsidRPr="004F65E2">
        <w:rPr>
          <w:rFonts w:ascii="Times New Roman" w:hAnsi="Times New Roman" w:cs="Times New Roman"/>
          <w:iCs/>
          <w:sz w:val="24"/>
          <w:szCs w:val="24"/>
        </w:rPr>
        <w:t>(1)</w:t>
      </w:r>
      <w:r w:rsidRPr="004F65E2">
        <w:rPr>
          <w:rFonts w:ascii="Times New Roman" w:hAnsi="Times New Roman" w:cs="Times New Roman"/>
          <w:sz w:val="24"/>
          <w:szCs w:val="24"/>
        </w:rPr>
        <w:t xml:space="preserve">, 21–37. </w:t>
      </w:r>
      <w:commentRangeStart w:id="7"/>
      <w:r w:rsidRPr="004F65E2">
        <w:fldChar w:fldCharType="begin"/>
      </w:r>
      <w:r w:rsidRPr="004F65E2">
        <w:rPr>
          <w:rFonts w:ascii="Times New Roman" w:hAnsi="Times New Roman" w:cs="Times New Roman"/>
          <w:sz w:val="24"/>
          <w:szCs w:val="24"/>
        </w:rPr>
        <w:instrText xml:space="preserve"> HYPERLINK "https://doi.org/10.3200/JECE.37.1.21-37" </w:instrText>
      </w:r>
      <w:r w:rsidRPr="004F65E2">
        <w:fldChar w:fldCharType="separate"/>
      </w:r>
      <w:r w:rsidRPr="004F65E2">
        <w:rPr>
          <w:rStyle w:val="Hyperlink"/>
          <w:rFonts w:ascii="Times New Roman" w:hAnsi="Times New Roman" w:cs="Times New Roman"/>
          <w:sz w:val="24"/>
          <w:szCs w:val="24"/>
        </w:rPr>
        <w:t>https://doi.org/10.3200/JECE.37.1.21-37</w:t>
      </w:r>
      <w:r w:rsidRPr="004F65E2">
        <w:rPr>
          <w:rStyle w:val="Hyperlink"/>
          <w:rFonts w:ascii="Times New Roman" w:hAnsi="Times New Roman" w:cs="Times New Roman"/>
          <w:sz w:val="24"/>
          <w:szCs w:val="24"/>
        </w:rPr>
        <w:fldChar w:fldCharType="end"/>
      </w:r>
      <w:commentRangeEnd w:id="7"/>
      <w:r w:rsidRPr="004F65E2">
        <w:rPr>
          <w:rStyle w:val="CommentReference"/>
          <w:rFonts w:ascii="Times New Roman" w:hAnsi="Times New Roman" w:cs="Times New Roman"/>
          <w:sz w:val="24"/>
          <w:szCs w:val="24"/>
        </w:rPr>
        <w:commentReference w:id="7"/>
      </w:r>
    </w:p>
    <w:p w14:paraId="26D2C60C" w14:textId="77777777" w:rsidR="009C0DEB" w:rsidRPr="004F65E2" w:rsidRDefault="009C0DEB" w:rsidP="009C0DEB">
      <w:pPr>
        <w:rPr>
          <w:rFonts w:ascii="Times New Roman" w:hAnsi="Times New Roman" w:cs="Times New Roman"/>
          <w:sz w:val="24"/>
          <w:szCs w:val="24"/>
        </w:rPr>
      </w:pPr>
    </w:p>
    <w:p w14:paraId="2468A015" w14:textId="55C2A222"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Boysen, G. A. (2015a). Preventing the overinterpretation of small mean differences in student evaluations of teaching: An evaluation of warning effectiveness. </w:t>
      </w:r>
      <w:r w:rsidRPr="004F65E2">
        <w:rPr>
          <w:rFonts w:ascii="Times New Roman" w:hAnsi="Times New Roman" w:cs="Times New Roman"/>
          <w:i/>
          <w:iCs/>
          <w:sz w:val="24"/>
          <w:szCs w:val="24"/>
        </w:rPr>
        <w:t>Scholarship of Teaching and Learning in Psychology</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1</w:t>
      </w:r>
      <w:r w:rsidRPr="004F65E2">
        <w:rPr>
          <w:rFonts w:ascii="Times New Roman" w:hAnsi="Times New Roman" w:cs="Times New Roman"/>
          <w:iCs/>
          <w:sz w:val="24"/>
          <w:szCs w:val="24"/>
        </w:rPr>
        <w:t>(4)</w:t>
      </w:r>
      <w:r w:rsidRPr="004F65E2">
        <w:rPr>
          <w:rFonts w:ascii="Times New Roman" w:hAnsi="Times New Roman" w:cs="Times New Roman"/>
          <w:sz w:val="24"/>
          <w:szCs w:val="24"/>
        </w:rPr>
        <w:t>, 269–282.</w:t>
      </w:r>
      <w:r w:rsidRPr="004F65E2">
        <w:rPr>
          <w:rStyle w:val="Hyperlink"/>
          <w:rFonts w:ascii="Times New Roman" w:hAnsi="Times New Roman" w:cs="Times New Roman"/>
          <w:sz w:val="24"/>
          <w:szCs w:val="24"/>
        </w:rPr>
        <w:t xml:space="preserve"> </w:t>
      </w:r>
      <w:hyperlink r:id="rId9" w:history="1">
        <w:r w:rsidRPr="004F65E2">
          <w:rPr>
            <w:rStyle w:val="Hyperlink"/>
            <w:rFonts w:ascii="Times New Roman" w:hAnsi="Times New Roman" w:cs="Times New Roman"/>
            <w:sz w:val="24"/>
            <w:szCs w:val="24"/>
          </w:rPr>
          <w:t>https://doi.org/10.1037/stl0000042</w:t>
        </w:r>
      </w:hyperlink>
    </w:p>
    <w:p w14:paraId="6D18214F" w14:textId="77777777" w:rsidR="009C0DEB" w:rsidRPr="004F65E2" w:rsidRDefault="009C0DEB" w:rsidP="009C0DEB">
      <w:pPr>
        <w:ind w:left="720" w:hanging="720"/>
        <w:rPr>
          <w:rFonts w:ascii="Times New Roman" w:hAnsi="Times New Roman" w:cs="Times New Roman"/>
          <w:sz w:val="24"/>
          <w:szCs w:val="24"/>
        </w:rPr>
      </w:pPr>
    </w:p>
    <w:p w14:paraId="5CD1FECC" w14:textId="7F049013"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Boysen, G. A. (2015b). Significant interpretation of small mean differences in student evaluations of teaching despite explicit warning to avoid overinterpretation. </w:t>
      </w:r>
      <w:r w:rsidRPr="004F65E2">
        <w:rPr>
          <w:rFonts w:ascii="Times New Roman" w:hAnsi="Times New Roman" w:cs="Times New Roman"/>
          <w:i/>
          <w:iCs/>
          <w:sz w:val="24"/>
          <w:szCs w:val="24"/>
        </w:rPr>
        <w:t>Scholarship of Teaching and Learning in Psychology</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1</w:t>
      </w:r>
      <w:r w:rsidRPr="004F65E2">
        <w:rPr>
          <w:rFonts w:ascii="Times New Roman" w:hAnsi="Times New Roman" w:cs="Times New Roman"/>
          <w:iCs/>
          <w:sz w:val="24"/>
          <w:szCs w:val="24"/>
        </w:rPr>
        <w:t>(2)</w:t>
      </w:r>
      <w:r w:rsidRPr="004F65E2">
        <w:rPr>
          <w:rFonts w:ascii="Times New Roman" w:hAnsi="Times New Roman" w:cs="Times New Roman"/>
          <w:sz w:val="24"/>
          <w:szCs w:val="24"/>
        </w:rPr>
        <w:t xml:space="preserve">, 150–162. </w:t>
      </w:r>
      <w:hyperlink r:id="rId10" w:history="1">
        <w:r w:rsidRPr="004F65E2">
          <w:rPr>
            <w:rStyle w:val="Hyperlink"/>
            <w:rFonts w:ascii="Times New Roman" w:hAnsi="Times New Roman" w:cs="Times New Roman"/>
            <w:sz w:val="24"/>
            <w:szCs w:val="24"/>
          </w:rPr>
          <w:t>https://doi.org/10.1037/stl0000017</w:t>
        </w:r>
      </w:hyperlink>
    </w:p>
    <w:p w14:paraId="39B29D64" w14:textId="77777777" w:rsidR="009C0DEB" w:rsidRPr="004F65E2" w:rsidRDefault="009C0DEB" w:rsidP="009C0DEB">
      <w:pPr>
        <w:ind w:left="720" w:hanging="720"/>
        <w:rPr>
          <w:rFonts w:ascii="Times New Roman" w:hAnsi="Times New Roman" w:cs="Times New Roman"/>
          <w:sz w:val="24"/>
          <w:szCs w:val="24"/>
        </w:rPr>
      </w:pPr>
    </w:p>
    <w:p w14:paraId="7F28C8A6" w14:textId="51C2D001"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Boysen, G. A., Kelly, T. J., Raesly, H. N., &amp; Casner, R. W. (2014). The (mis)interpretation of teaching evaluations by college faculty and administrators. </w:t>
      </w:r>
      <w:r w:rsidRPr="004F65E2">
        <w:rPr>
          <w:rFonts w:ascii="Times New Roman" w:hAnsi="Times New Roman" w:cs="Times New Roman"/>
          <w:i/>
          <w:iCs/>
          <w:sz w:val="24"/>
          <w:szCs w:val="24"/>
        </w:rPr>
        <w:t>Assessment &amp; Evaluation in Higher Education</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39</w:t>
      </w:r>
      <w:r w:rsidRPr="004F65E2">
        <w:rPr>
          <w:rFonts w:ascii="Times New Roman" w:hAnsi="Times New Roman" w:cs="Times New Roman"/>
          <w:iCs/>
          <w:sz w:val="24"/>
          <w:szCs w:val="24"/>
        </w:rPr>
        <w:t>(6)</w:t>
      </w:r>
      <w:r w:rsidRPr="004F65E2">
        <w:rPr>
          <w:rFonts w:ascii="Times New Roman" w:hAnsi="Times New Roman" w:cs="Times New Roman"/>
          <w:sz w:val="24"/>
          <w:szCs w:val="24"/>
        </w:rPr>
        <w:t xml:space="preserve">, 641–656. </w:t>
      </w:r>
      <w:hyperlink r:id="rId11" w:history="1">
        <w:r w:rsidRPr="004F65E2">
          <w:rPr>
            <w:rStyle w:val="Hyperlink"/>
            <w:rFonts w:ascii="Times New Roman" w:hAnsi="Times New Roman" w:cs="Times New Roman"/>
            <w:sz w:val="24"/>
            <w:szCs w:val="24"/>
          </w:rPr>
          <w:t>https://doi.org/10.1080/02602938.2013.860950</w:t>
        </w:r>
      </w:hyperlink>
    </w:p>
    <w:p w14:paraId="62B2F675" w14:textId="77777777" w:rsidR="009C0DEB" w:rsidRPr="004F65E2" w:rsidRDefault="009C0DEB" w:rsidP="009C0DEB">
      <w:pPr>
        <w:ind w:left="720" w:hanging="720"/>
        <w:rPr>
          <w:rFonts w:ascii="Times New Roman" w:hAnsi="Times New Roman" w:cs="Times New Roman"/>
          <w:sz w:val="24"/>
          <w:szCs w:val="24"/>
        </w:rPr>
      </w:pPr>
    </w:p>
    <w:p w14:paraId="5AA681C3" w14:textId="06A5D04E"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Buller, J. L. (2012). </w:t>
      </w:r>
      <w:r w:rsidRPr="004F65E2">
        <w:rPr>
          <w:rFonts w:ascii="Times New Roman" w:hAnsi="Times New Roman" w:cs="Times New Roman"/>
          <w:i/>
          <w:iCs/>
          <w:sz w:val="24"/>
          <w:szCs w:val="24"/>
        </w:rPr>
        <w:t>Best practices in faculty evaluation: A practical guide for academic leaders</w:t>
      </w:r>
      <w:r w:rsidRPr="004F65E2">
        <w:rPr>
          <w:rFonts w:ascii="Times New Roman" w:hAnsi="Times New Roman" w:cs="Times New Roman"/>
          <w:sz w:val="24"/>
          <w:szCs w:val="24"/>
        </w:rPr>
        <w:t xml:space="preserve">. </w:t>
      </w:r>
      <w:commentRangeStart w:id="8"/>
      <w:r w:rsidRPr="004F65E2">
        <w:rPr>
          <w:rFonts w:ascii="Times New Roman" w:hAnsi="Times New Roman" w:cs="Times New Roman"/>
          <w:sz w:val="24"/>
          <w:szCs w:val="24"/>
        </w:rPr>
        <w:t>Jossey-Bass.</w:t>
      </w:r>
      <w:commentRangeEnd w:id="8"/>
      <w:r w:rsidRPr="004F65E2">
        <w:rPr>
          <w:rStyle w:val="CommentReference"/>
          <w:rFonts w:ascii="Times New Roman" w:hAnsi="Times New Roman" w:cs="Times New Roman"/>
          <w:sz w:val="24"/>
          <w:szCs w:val="24"/>
        </w:rPr>
        <w:commentReference w:id="8"/>
      </w:r>
    </w:p>
    <w:p w14:paraId="22350619" w14:textId="77777777" w:rsidR="009C0DEB" w:rsidRPr="004F65E2" w:rsidRDefault="009C0DEB" w:rsidP="009C0DEB">
      <w:pPr>
        <w:ind w:left="720" w:hanging="720"/>
        <w:rPr>
          <w:rFonts w:ascii="Times New Roman" w:hAnsi="Times New Roman" w:cs="Times New Roman"/>
          <w:sz w:val="24"/>
          <w:szCs w:val="24"/>
        </w:rPr>
      </w:pPr>
    </w:p>
    <w:p w14:paraId="40CD009D" w14:textId="6737A4AD"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Dewar, J. M. (2011). Helping stakeholders understand the limitations of SRT data: Are we doing enough? </w:t>
      </w:r>
      <w:r w:rsidRPr="004F65E2">
        <w:rPr>
          <w:rFonts w:ascii="Times New Roman" w:hAnsi="Times New Roman" w:cs="Times New Roman"/>
          <w:i/>
          <w:iCs/>
          <w:sz w:val="24"/>
          <w:szCs w:val="24"/>
        </w:rPr>
        <w:t>Journal of Faculty Development</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25</w:t>
      </w:r>
      <w:r w:rsidRPr="004F65E2">
        <w:rPr>
          <w:rFonts w:ascii="Times New Roman" w:hAnsi="Times New Roman" w:cs="Times New Roman"/>
          <w:iCs/>
          <w:sz w:val="24"/>
          <w:szCs w:val="24"/>
        </w:rPr>
        <w:t>(3)</w:t>
      </w:r>
      <w:r w:rsidRPr="004F65E2">
        <w:rPr>
          <w:rFonts w:ascii="Times New Roman" w:hAnsi="Times New Roman" w:cs="Times New Roman"/>
          <w:sz w:val="24"/>
          <w:szCs w:val="24"/>
        </w:rPr>
        <w:t>, 40–44.</w:t>
      </w:r>
    </w:p>
    <w:p w14:paraId="5CB57882" w14:textId="77777777" w:rsidR="009C0DEB" w:rsidRPr="004F65E2" w:rsidRDefault="009C0DEB" w:rsidP="009C0DEB">
      <w:pPr>
        <w:ind w:left="720" w:hanging="720"/>
        <w:rPr>
          <w:rFonts w:ascii="Times New Roman" w:hAnsi="Times New Roman" w:cs="Times New Roman"/>
          <w:sz w:val="24"/>
          <w:szCs w:val="24"/>
        </w:rPr>
      </w:pPr>
    </w:p>
    <w:p w14:paraId="139D5AA8" w14:textId="38DCF023" w:rsidR="009C0DEB" w:rsidRPr="004F65E2" w:rsidRDefault="009C0DEB" w:rsidP="009C0DEB">
      <w:pPr>
        <w:ind w:left="720" w:hanging="720"/>
        <w:rPr>
          <w:rStyle w:val="Hyperlink"/>
          <w:rFonts w:ascii="Times New Roman" w:hAnsi="Times New Roman" w:cs="Times New Roman"/>
          <w:sz w:val="24"/>
          <w:szCs w:val="24"/>
        </w:rPr>
      </w:pPr>
      <w:r w:rsidRPr="004F65E2">
        <w:rPr>
          <w:rFonts w:ascii="Times New Roman" w:hAnsi="Times New Roman" w:cs="Times New Roman"/>
          <w:sz w:val="24"/>
          <w:szCs w:val="24"/>
        </w:rPr>
        <w:t xml:space="preserve">Dommeyer, C. J., Baum, P., &amp; Hanna, R. W. (2002). College students’ attitudes toward methods of collecting teaching evaluations: In-class versus on-line. </w:t>
      </w:r>
      <w:r w:rsidRPr="004F65E2">
        <w:rPr>
          <w:rFonts w:ascii="Times New Roman" w:hAnsi="Times New Roman" w:cs="Times New Roman"/>
          <w:i/>
          <w:iCs/>
          <w:sz w:val="24"/>
          <w:szCs w:val="24"/>
        </w:rPr>
        <w:t>Journal of Education for Business</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78</w:t>
      </w:r>
      <w:r w:rsidRPr="004F65E2">
        <w:rPr>
          <w:rFonts w:ascii="Times New Roman" w:hAnsi="Times New Roman" w:cs="Times New Roman"/>
          <w:iCs/>
          <w:sz w:val="24"/>
          <w:szCs w:val="24"/>
        </w:rPr>
        <w:t>(1)</w:t>
      </w:r>
      <w:r w:rsidRPr="004F65E2">
        <w:rPr>
          <w:rFonts w:ascii="Times New Roman" w:hAnsi="Times New Roman" w:cs="Times New Roman"/>
          <w:sz w:val="24"/>
          <w:szCs w:val="24"/>
        </w:rPr>
        <w:t xml:space="preserve">, 11–15. </w:t>
      </w:r>
      <w:hyperlink r:id="rId12" w:history="1">
        <w:r w:rsidRPr="004F65E2">
          <w:rPr>
            <w:rStyle w:val="Hyperlink"/>
            <w:rFonts w:ascii="Times New Roman" w:hAnsi="Times New Roman" w:cs="Times New Roman"/>
            <w:sz w:val="24"/>
            <w:szCs w:val="24"/>
          </w:rPr>
          <w:t>https://doi.org/10.1080/08832320209599691</w:t>
        </w:r>
      </w:hyperlink>
    </w:p>
    <w:p w14:paraId="0EF5518C" w14:textId="77777777" w:rsidR="009C0DEB" w:rsidRPr="004F65E2" w:rsidRDefault="009C0DEB" w:rsidP="009C0DEB">
      <w:pPr>
        <w:ind w:left="720" w:hanging="720"/>
        <w:rPr>
          <w:rFonts w:ascii="Times New Roman" w:hAnsi="Times New Roman" w:cs="Times New Roman"/>
          <w:sz w:val="24"/>
          <w:szCs w:val="24"/>
        </w:rPr>
      </w:pPr>
    </w:p>
    <w:p w14:paraId="16ABADC9" w14:textId="744631BC" w:rsidR="009C0DEB" w:rsidRPr="004F65E2" w:rsidRDefault="009C0DEB" w:rsidP="009C0DEB">
      <w:pPr>
        <w:ind w:left="720" w:hanging="720"/>
        <w:rPr>
          <w:rStyle w:val="Hyperlink"/>
          <w:rFonts w:ascii="Times New Roman" w:hAnsi="Times New Roman" w:cs="Times New Roman"/>
          <w:sz w:val="24"/>
          <w:szCs w:val="24"/>
        </w:rPr>
      </w:pPr>
      <w:r w:rsidRPr="004F65E2">
        <w:rPr>
          <w:rFonts w:ascii="Times New Roman" w:hAnsi="Times New Roman" w:cs="Times New Roman"/>
          <w:sz w:val="24"/>
          <w:szCs w:val="24"/>
        </w:rPr>
        <w:t xml:space="preserve">Dommeyer, C. J., Baum, P., Hanna, R. W., &amp; Chapman, K. S. (2004). Gathering faculty teaching evaluations by in-class and online surveys: Their effects on response rates and evaluations. </w:t>
      </w:r>
      <w:r w:rsidRPr="004F65E2">
        <w:rPr>
          <w:rFonts w:ascii="Times New Roman" w:hAnsi="Times New Roman" w:cs="Times New Roman"/>
          <w:i/>
          <w:iCs/>
          <w:sz w:val="24"/>
          <w:szCs w:val="24"/>
        </w:rPr>
        <w:t>Assessment &amp; Evaluation in Higher Education</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29</w:t>
      </w:r>
      <w:r w:rsidRPr="004F65E2">
        <w:rPr>
          <w:rFonts w:ascii="Times New Roman" w:hAnsi="Times New Roman" w:cs="Times New Roman"/>
          <w:iCs/>
          <w:sz w:val="24"/>
          <w:szCs w:val="24"/>
        </w:rPr>
        <w:t>(5)</w:t>
      </w:r>
      <w:r w:rsidRPr="004F65E2">
        <w:rPr>
          <w:rFonts w:ascii="Times New Roman" w:hAnsi="Times New Roman" w:cs="Times New Roman"/>
          <w:sz w:val="24"/>
          <w:szCs w:val="24"/>
        </w:rPr>
        <w:t xml:space="preserve">, 611–623. </w:t>
      </w:r>
      <w:hyperlink r:id="rId13" w:history="1">
        <w:r w:rsidRPr="004F65E2">
          <w:rPr>
            <w:rStyle w:val="Hyperlink"/>
            <w:rFonts w:ascii="Times New Roman" w:hAnsi="Times New Roman" w:cs="Times New Roman"/>
            <w:sz w:val="24"/>
            <w:szCs w:val="24"/>
          </w:rPr>
          <w:t>https://doi.org/10.1080/02602930410001689171</w:t>
        </w:r>
      </w:hyperlink>
    </w:p>
    <w:p w14:paraId="43EEFD3F" w14:textId="77777777" w:rsidR="009C0DEB" w:rsidRPr="004F65E2" w:rsidRDefault="009C0DEB" w:rsidP="009C0DEB">
      <w:pPr>
        <w:ind w:left="720" w:hanging="720"/>
        <w:rPr>
          <w:rFonts w:ascii="Times New Roman" w:hAnsi="Times New Roman" w:cs="Times New Roman"/>
          <w:sz w:val="24"/>
          <w:szCs w:val="24"/>
        </w:rPr>
      </w:pPr>
    </w:p>
    <w:p w14:paraId="5336A7D3" w14:textId="42762EC8" w:rsidR="009C0DEB" w:rsidRPr="004F65E2" w:rsidRDefault="009C0DEB" w:rsidP="009C0DEB">
      <w:pPr>
        <w:ind w:left="720" w:hanging="720"/>
        <w:rPr>
          <w:rStyle w:val="Hyperlink"/>
          <w:rFonts w:ascii="Times New Roman" w:hAnsi="Times New Roman" w:cs="Times New Roman"/>
          <w:sz w:val="24"/>
          <w:szCs w:val="24"/>
        </w:rPr>
      </w:pPr>
      <w:r w:rsidRPr="004F65E2">
        <w:rPr>
          <w:rFonts w:ascii="Times New Roman" w:hAnsi="Times New Roman" w:cs="Times New Roman"/>
          <w:sz w:val="24"/>
          <w:szCs w:val="24"/>
        </w:rPr>
        <w:t xml:space="preserve">Feistauer, D., &amp; Richter, T. (2016). How reliable are students’ evaluations of teaching quality? A variance components approach. </w:t>
      </w:r>
      <w:r w:rsidRPr="004F65E2">
        <w:rPr>
          <w:rFonts w:ascii="Times New Roman" w:hAnsi="Times New Roman" w:cs="Times New Roman"/>
          <w:i/>
          <w:iCs/>
          <w:sz w:val="24"/>
          <w:szCs w:val="24"/>
        </w:rPr>
        <w:t>Assessment &amp; Evaluation in Higher Education</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42</w:t>
      </w:r>
      <w:r w:rsidRPr="004F65E2">
        <w:rPr>
          <w:rFonts w:ascii="Times New Roman" w:hAnsi="Times New Roman" w:cs="Times New Roman"/>
          <w:iCs/>
          <w:sz w:val="24"/>
          <w:szCs w:val="24"/>
        </w:rPr>
        <w:t>(8), 1263</w:t>
      </w:r>
      <w:r w:rsidRPr="004F65E2">
        <w:rPr>
          <w:rFonts w:ascii="Times New Roman" w:hAnsi="Times New Roman" w:cs="Times New Roman"/>
          <w:sz w:val="24"/>
          <w:szCs w:val="24"/>
        </w:rPr>
        <w:t>–</w:t>
      </w:r>
      <w:r w:rsidRPr="004F65E2">
        <w:rPr>
          <w:rFonts w:ascii="Times New Roman" w:hAnsi="Times New Roman" w:cs="Times New Roman"/>
          <w:iCs/>
          <w:sz w:val="24"/>
          <w:szCs w:val="24"/>
        </w:rPr>
        <w:t>1279</w:t>
      </w:r>
      <w:r w:rsidRPr="004F65E2">
        <w:rPr>
          <w:rFonts w:ascii="Times New Roman" w:hAnsi="Times New Roman" w:cs="Times New Roman"/>
          <w:sz w:val="24"/>
          <w:szCs w:val="24"/>
        </w:rPr>
        <w:t xml:space="preserve">. </w:t>
      </w:r>
      <w:hyperlink r:id="rId14" w:history="1">
        <w:r w:rsidRPr="004F65E2">
          <w:rPr>
            <w:rStyle w:val="Hyperlink"/>
            <w:rFonts w:ascii="Times New Roman" w:hAnsi="Times New Roman" w:cs="Times New Roman"/>
            <w:sz w:val="24"/>
            <w:szCs w:val="24"/>
          </w:rPr>
          <w:t>https://doi.org/10.1080/02602938.2016.1261083</w:t>
        </w:r>
      </w:hyperlink>
    </w:p>
    <w:p w14:paraId="4AED80C7" w14:textId="77777777" w:rsidR="009C0DEB" w:rsidRPr="004F65E2" w:rsidRDefault="009C0DEB" w:rsidP="009C0DEB">
      <w:pPr>
        <w:ind w:left="720" w:hanging="720"/>
        <w:rPr>
          <w:rFonts w:ascii="Times New Roman" w:hAnsi="Times New Roman" w:cs="Times New Roman"/>
          <w:sz w:val="24"/>
          <w:szCs w:val="24"/>
        </w:rPr>
      </w:pPr>
    </w:p>
    <w:p w14:paraId="72D11F25" w14:textId="77777777"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Gilovich, T., Griffin, D., &amp; Kahneman, D. (Eds.). (2002). </w:t>
      </w:r>
      <w:r w:rsidRPr="004F65E2">
        <w:rPr>
          <w:rFonts w:ascii="Times New Roman" w:hAnsi="Times New Roman" w:cs="Times New Roman"/>
          <w:i/>
          <w:iCs/>
          <w:sz w:val="24"/>
          <w:szCs w:val="24"/>
        </w:rPr>
        <w:t>Heuristics and biases: The psychology of intuitive judgment</w:t>
      </w:r>
      <w:r w:rsidRPr="004F65E2">
        <w:rPr>
          <w:rFonts w:ascii="Times New Roman" w:hAnsi="Times New Roman" w:cs="Times New Roman"/>
          <w:sz w:val="24"/>
          <w:szCs w:val="24"/>
        </w:rPr>
        <w:t xml:space="preserve">. Cambridge University Press. </w:t>
      </w:r>
      <w:hyperlink r:id="rId15" w:history="1">
        <w:r w:rsidRPr="004F65E2">
          <w:rPr>
            <w:rStyle w:val="Hyperlink"/>
            <w:rFonts w:ascii="Times New Roman" w:hAnsi="Times New Roman" w:cs="Times New Roman"/>
            <w:sz w:val="24"/>
            <w:szCs w:val="24"/>
          </w:rPr>
          <w:t>https://doi.org/10.1017/CBO9780511808098</w:t>
        </w:r>
      </w:hyperlink>
    </w:p>
    <w:p w14:paraId="5BA4B1F2" w14:textId="14722F22" w:rsidR="009C0DEB" w:rsidRPr="004F65E2" w:rsidRDefault="009C0DEB" w:rsidP="009C0DEB">
      <w:pPr>
        <w:ind w:left="720" w:hanging="720"/>
        <w:rPr>
          <w:rStyle w:val="Hyperlink"/>
          <w:rFonts w:ascii="Times New Roman" w:hAnsi="Times New Roman" w:cs="Times New Roman"/>
          <w:sz w:val="24"/>
          <w:szCs w:val="24"/>
        </w:rPr>
      </w:pPr>
      <w:r w:rsidRPr="004F65E2">
        <w:rPr>
          <w:rFonts w:ascii="Times New Roman" w:hAnsi="Times New Roman" w:cs="Times New Roman"/>
          <w:sz w:val="24"/>
          <w:szCs w:val="24"/>
        </w:rPr>
        <w:lastRenderedPageBreak/>
        <w:t xml:space="preserve">Griffin, T. J., Hilton, J., III, Plummer, K., &amp; Barret, D. (2014). Correlation between grade point averages and student evaluation of teaching scores: Taking a closer look. </w:t>
      </w:r>
      <w:r w:rsidRPr="004F65E2">
        <w:rPr>
          <w:rFonts w:ascii="Times New Roman" w:hAnsi="Times New Roman" w:cs="Times New Roman"/>
          <w:i/>
          <w:iCs/>
          <w:sz w:val="24"/>
          <w:szCs w:val="24"/>
        </w:rPr>
        <w:t>Assessment &amp; Evaluation in Higher Education</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39</w:t>
      </w:r>
      <w:r w:rsidRPr="004F65E2">
        <w:rPr>
          <w:rFonts w:ascii="Times New Roman" w:hAnsi="Times New Roman" w:cs="Times New Roman"/>
          <w:iCs/>
          <w:sz w:val="24"/>
          <w:szCs w:val="24"/>
        </w:rPr>
        <w:t>(3)</w:t>
      </w:r>
      <w:r w:rsidRPr="004F65E2">
        <w:rPr>
          <w:rFonts w:ascii="Times New Roman" w:hAnsi="Times New Roman" w:cs="Times New Roman"/>
          <w:sz w:val="24"/>
          <w:szCs w:val="24"/>
        </w:rPr>
        <w:t xml:space="preserve">, 339–348. </w:t>
      </w:r>
      <w:hyperlink r:id="rId16" w:history="1">
        <w:r w:rsidRPr="004F65E2">
          <w:rPr>
            <w:rStyle w:val="Hyperlink"/>
            <w:rFonts w:ascii="Times New Roman" w:hAnsi="Times New Roman" w:cs="Times New Roman"/>
            <w:sz w:val="24"/>
            <w:szCs w:val="24"/>
          </w:rPr>
          <w:t>https://doi.org/10.1080/02602938.2013.831809</w:t>
        </w:r>
      </w:hyperlink>
    </w:p>
    <w:p w14:paraId="7B86E0D9" w14:textId="77777777" w:rsidR="009C0DEB" w:rsidRPr="004F65E2" w:rsidRDefault="009C0DEB" w:rsidP="009C0DEB">
      <w:pPr>
        <w:ind w:left="720" w:hanging="720"/>
        <w:rPr>
          <w:rFonts w:ascii="Times New Roman" w:hAnsi="Times New Roman" w:cs="Times New Roman"/>
          <w:sz w:val="24"/>
          <w:szCs w:val="24"/>
        </w:rPr>
      </w:pPr>
    </w:p>
    <w:p w14:paraId="75833014" w14:textId="77777777"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Nowell, C., Gale, L. R., &amp; Handley, B. (2010). Assessing faculty performance using student evaluations of teaching in an uncontrolled setting. </w:t>
      </w:r>
      <w:r w:rsidRPr="004F65E2">
        <w:rPr>
          <w:rFonts w:ascii="Times New Roman" w:hAnsi="Times New Roman" w:cs="Times New Roman"/>
          <w:i/>
          <w:iCs/>
          <w:sz w:val="24"/>
          <w:szCs w:val="24"/>
        </w:rPr>
        <w:t>Assessment &amp; Evaluation in Higher Education</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35</w:t>
      </w:r>
      <w:r w:rsidRPr="004F65E2">
        <w:rPr>
          <w:rFonts w:ascii="Times New Roman" w:hAnsi="Times New Roman" w:cs="Times New Roman"/>
          <w:iCs/>
          <w:sz w:val="24"/>
          <w:szCs w:val="24"/>
        </w:rPr>
        <w:t>(4)</w:t>
      </w:r>
      <w:r w:rsidRPr="004F65E2">
        <w:rPr>
          <w:rFonts w:ascii="Times New Roman" w:hAnsi="Times New Roman" w:cs="Times New Roman"/>
          <w:sz w:val="24"/>
          <w:szCs w:val="24"/>
        </w:rPr>
        <w:t xml:space="preserve">, 463–475. </w:t>
      </w:r>
      <w:hyperlink r:id="rId17" w:history="1">
        <w:r w:rsidRPr="004F65E2">
          <w:rPr>
            <w:rStyle w:val="Hyperlink"/>
            <w:rFonts w:ascii="Times New Roman" w:hAnsi="Times New Roman" w:cs="Times New Roman"/>
            <w:sz w:val="24"/>
            <w:szCs w:val="24"/>
          </w:rPr>
          <w:t>https://doi.org/10.1080/02602930902862875</w:t>
        </w:r>
      </w:hyperlink>
    </w:p>
    <w:p w14:paraId="02D4B22C" w14:textId="77777777" w:rsidR="009C0DEB" w:rsidRPr="004F65E2" w:rsidRDefault="009C0DEB" w:rsidP="009C0DEB">
      <w:pPr>
        <w:ind w:left="720" w:hanging="720"/>
        <w:rPr>
          <w:rFonts w:ascii="Times New Roman" w:hAnsi="Times New Roman" w:cs="Times New Roman"/>
          <w:sz w:val="24"/>
          <w:szCs w:val="24"/>
        </w:rPr>
      </w:pPr>
    </w:p>
    <w:p w14:paraId="430F42AE" w14:textId="0FB08B17" w:rsidR="009C0DEB" w:rsidRPr="004F65E2" w:rsidRDefault="009C0DEB" w:rsidP="009C0DEB">
      <w:pPr>
        <w:ind w:left="720" w:hanging="720"/>
        <w:rPr>
          <w:rStyle w:val="Hyperlink"/>
          <w:rFonts w:ascii="Times New Roman" w:hAnsi="Times New Roman" w:cs="Times New Roman"/>
          <w:sz w:val="24"/>
          <w:szCs w:val="24"/>
        </w:rPr>
      </w:pPr>
      <w:r w:rsidRPr="004F65E2">
        <w:rPr>
          <w:rFonts w:ascii="Times New Roman" w:hAnsi="Times New Roman" w:cs="Times New Roman"/>
          <w:sz w:val="24"/>
          <w:szCs w:val="24"/>
        </w:rPr>
        <w:t xml:space="preserve">Risquez, A., Vaughan, E., &amp; Murphy, M. (2015). Online student evaluations of teaching: What are we sacrificing for the affordances of technology? </w:t>
      </w:r>
      <w:r w:rsidRPr="004F65E2">
        <w:rPr>
          <w:rFonts w:ascii="Times New Roman" w:hAnsi="Times New Roman" w:cs="Times New Roman"/>
          <w:i/>
          <w:iCs/>
          <w:sz w:val="24"/>
          <w:szCs w:val="24"/>
        </w:rPr>
        <w:t>Assessment &amp; Evaluation in Higher Education</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40</w:t>
      </w:r>
      <w:r w:rsidRPr="004F65E2">
        <w:rPr>
          <w:rFonts w:ascii="Times New Roman" w:hAnsi="Times New Roman" w:cs="Times New Roman"/>
          <w:iCs/>
          <w:sz w:val="24"/>
          <w:szCs w:val="24"/>
        </w:rPr>
        <w:t>(1)</w:t>
      </w:r>
      <w:r w:rsidRPr="004F65E2">
        <w:rPr>
          <w:rFonts w:ascii="Times New Roman" w:hAnsi="Times New Roman" w:cs="Times New Roman"/>
          <w:sz w:val="24"/>
          <w:szCs w:val="24"/>
        </w:rPr>
        <w:t xml:space="preserve">, 210–234. </w:t>
      </w:r>
      <w:hyperlink r:id="rId18" w:history="1">
        <w:r w:rsidRPr="004F65E2">
          <w:rPr>
            <w:rStyle w:val="Hyperlink"/>
            <w:rFonts w:ascii="Times New Roman" w:hAnsi="Times New Roman" w:cs="Times New Roman"/>
            <w:sz w:val="24"/>
            <w:szCs w:val="24"/>
          </w:rPr>
          <w:t>https://doi.org/10.1080/02602938.2014.890695</w:t>
        </w:r>
      </w:hyperlink>
    </w:p>
    <w:p w14:paraId="6AD53073" w14:textId="77777777" w:rsidR="009C0DEB" w:rsidRPr="004F65E2" w:rsidRDefault="009C0DEB" w:rsidP="009C0DEB">
      <w:pPr>
        <w:ind w:left="720" w:hanging="720"/>
        <w:rPr>
          <w:rFonts w:ascii="Times New Roman" w:hAnsi="Times New Roman" w:cs="Times New Roman"/>
          <w:sz w:val="24"/>
          <w:szCs w:val="24"/>
        </w:rPr>
      </w:pPr>
    </w:p>
    <w:p w14:paraId="3B7DD897" w14:textId="77777777" w:rsidR="009C0DEB" w:rsidRPr="004F65E2" w:rsidRDefault="009C0DEB" w:rsidP="009C0DEB">
      <w:pPr>
        <w:ind w:left="720" w:hanging="720"/>
        <w:rPr>
          <w:rFonts w:ascii="Times New Roman" w:hAnsi="Times New Roman" w:cs="Times New Roman"/>
          <w:sz w:val="24"/>
          <w:szCs w:val="24"/>
        </w:rPr>
      </w:pPr>
      <w:r w:rsidRPr="004F65E2">
        <w:rPr>
          <w:rFonts w:ascii="Times New Roman" w:hAnsi="Times New Roman" w:cs="Times New Roman"/>
          <w:sz w:val="24"/>
          <w:szCs w:val="24"/>
        </w:rPr>
        <w:t xml:space="preserve">Spooren, P., Brockx, B., &amp; Mortelmans, D. (2013). On the validity of student evaluation of teaching: The state of the art. </w:t>
      </w:r>
      <w:r w:rsidRPr="004F65E2">
        <w:rPr>
          <w:rFonts w:ascii="Times New Roman" w:hAnsi="Times New Roman" w:cs="Times New Roman"/>
          <w:i/>
          <w:iCs/>
          <w:sz w:val="24"/>
          <w:szCs w:val="24"/>
        </w:rPr>
        <w:t>Review of Educational Research</w:t>
      </w:r>
      <w:r w:rsidRPr="004F65E2">
        <w:rPr>
          <w:rFonts w:ascii="Times New Roman" w:hAnsi="Times New Roman" w:cs="Times New Roman"/>
          <w:sz w:val="24"/>
          <w:szCs w:val="24"/>
        </w:rPr>
        <w:t xml:space="preserve">, </w:t>
      </w:r>
      <w:r w:rsidRPr="004F65E2">
        <w:rPr>
          <w:rFonts w:ascii="Times New Roman" w:hAnsi="Times New Roman" w:cs="Times New Roman"/>
          <w:i/>
          <w:iCs/>
          <w:sz w:val="24"/>
          <w:szCs w:val="24"/>
        </w:rPr>
        <w:t>83</w:t>
      </w:r>
      <w:r w:rsidRPr="004F65E2">
        <w:rPr>
          <w:rFonts w:ascii="Times New Roman" w:hAnsi="Times New Roman" w:cs="Times New Roman"/>
          <w:iCs/>
          <w:sz w:val="24"/>
          <w:szCs w:val="24"/>
        </w:rPr>
        <w:t>(4)</w:t>
      </w:r>
      <w:r w:rsidRPr="004F65E2">
        <w:rPr>
          <w:rFonts w:ascii="Times New Roman" w:hAnsi="Times New Roman" w:cs="Times New Roman"/>
          <w:sz w:val="24"/>
          <w:szCs w:val="24"/>
        </w:rPr>
        <w:t xml:space="preserve">, 598–642. </w:t>
      </w:r>
      <w:hyperlink r:id="rId19" w:history="1">
        <w:r w:rsidRPr="004F65E2">
          <w:rPr>
            <w:rStyle w:val="Hyperlink"/>
            <w:rFonts w:ascii="Times New Roman" w:hAnsi="Times New Roman" w:cs="Times New Roman"/>
            <w:sz w:val="24"/>
            <w:szCs w:val="24"/>
          </w:rPr>
          <w:t>https://doi.org/10.3102/0034654313496870</w:t>
        </w:r>
      </w:hyperlink>
    </w:p>
    <w:p w14:paraId="5D5BD9A7" w14:textId="77777777" w:rsidR="009C0DEB" w:rsidRPr="004F65E2" w:rsidRDefault="009C0DEB" w:rsidP="009C0DEB">
      <w:pPr>
        <w:spacing w:line="240" w:lineRule="auto"/>
        <w:rPr>
          <w:rFonts w:ascii="Times New Roman" w:hAnsi="Times New Roman" w:cs="Times New Roman"/>
          <w:sz w:val="24"/>
          <w:szCs w:val="24"/>
        </w:rPr>
      </w:pPr>
    </w:p>
    <w:p w14:paraId="0694D0D1" w14:textId="34C3FA08" w:rsidR="00A93506" w:rsidRPr="004F65E2" w:rsidRDefault="009C0DEB" w:rsidP="00E04030">
      <w:pPr>
        <w:spacing w:line="240" w:lineRule="auto"/>
        <w:ind w:left="720" w:hanging="720"/>
        <w:rPr>
          <w:rFonts w:ascii="Times New Roman" w:eastAsia="Times New Roman" w:hAnsi="Times New Roman" w:cs="Times New Roman"/>
          <w:sz w:val="24"/>
          <w:szCs w:val="24"/>
        </w:rPr>
      </w:pPr>
      <w:r w:rsidRPr="004F65E2">
        <w:rPr>
          <w:rFonts w:ascii="Times New Roman" w:hAnsi="Times New Roman" w:cs="Times New Roman"/>
          <w:sz w:val="24"/>
          <w:szCs w:val="24"/>
        </w:rPr>
        <w:t xml:space="preserve">Webb, E. J., Campbell, D. T., Schwartz, R. D., &amp; Sechrest, L. (1966). </w:t>
      </w:r>
      <w:r w:rsidRPr="004F65E2">
        <w:rPr>
          <w:rFonts w:ascii="Times New Roman" w:hAnsi="Times New Roman" w:cs="Times New Roman"/>
          <w:i/>
          <w:iCs/>
          <w:sz w:val="24"/>
          <w:szCs w:val="24"/>
        </w:rPr>
        <w:t>Unobtrusive measures: Nonreactive research in the social sciences</w:t>
      </w:r>
      <w:r w:rsidRPr="004F65E2">
        <w:rPr>
          <w:rFonts w:ascii="Times New Roman" w:hAnsi="Times New Roman" w:cs="Times New Roman"/>
          <w:sz w:val="24"/>
          <w:szCs w:val="24"/>
        </w:rPr>
        <w:t>. Rand McNally.</w:t>
      </w:r>
    </w:p>
    <w:sectPr w:rsidR="00A93506" w:rsidRPr="004F65E2">
      <w:footerReference w:type="default" r:id="rId2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6780A0F8" w14:textId="1BC0A302" w:rsidR="00EC308A" w:rsidRDefault="00EC308A">
      <w:pPr>
        <w:pStyle w:val="CommentText"/>
      </w:pPr>
      <w:r>
        <w:rPr>
          <w:rStyle w:val="CommentReference"/>
        </w:rPr>
        <w:annotationRef/>
      </w:r>
      <w:r>
        <w:t>In the original submission, DO NOT include the author names and institution, these will be added for accepted manuscripts upon inclusion in the proceedings.</w:t>
      </w:r>
    </w:p>
  </w:comment>
  <w:comment w:id="2" w:author="Author" w:initials="A">
    <w:p w14:paraId="76A08D65" w14:textId="2B3B0E42" w:rsidR="00EC308A" w:rsidRDefault="00EC308A">
      <w:pPr>
        <w:pStyle w:val="CommentText"/>
      </w:pPr>
      <w:r>
        <w:rPr>
          <w:rStyle w:val="CommentReference"/>
        </w:rPr>
        <w:annotationRef/>
      </w:r>
      <w:r>
        <w:rPr>
          <w:rStyle w:val="CommentReference"/>
        </w:rPr>
        <w:t>Headings should be centered, bolded, and include a double</w:t>
      </w:r>
      <w:r w:rsidR="000835F3">
        <w:rPr>
          <w:rStyle w:val="CommentReference"/>
        </w:rPr>
        <w:t>-</w:t>
      </w:r>
      <w:r>
        <w:rPr>
          <w:rStyle w:val="CommentReference"/>
        </w:rPr>
        <w:t>space above and below.</w:t>
      </w:r>
    </w:p>
  </w:comment>
  <w:comment w:id="3" w:author="Author" w:initials="A">
    <w:p w14:paraId="6A975E7C" w14:textId="6D17E6CE" w:rsidR="009C0DEB" w:rsidRDefault="009C0DEB">
      <w:pPr>
        <w:pStyle w:val="CommentText"/>
      </w:pPr>
      <w:r>
        <w:rPr>
          <w:rStyle w:val="CommentReference"/>
        </w:rPr>
        <w:annotationRef/>
      </w:r>
      <w:r>
        <w:t>Double space between text and figure label, and between figure label and figure title.  Titles should be in bold.</w:t>
      </w:r>
    </w:p>
  </w:comment>
  <w:comment w:id="4" w:author="Author" w:initials="A">
    <w:p w14:paraId="48FE6F83" w14:textId="4E41022F" w:rsidR="009C0DEB" w:rsidRDefault="009C0DEB">
      <w:pPr>
        <w:pStyle w:val="CommentText"/>
      </w:pPr>
      <w:r>
        <w:rPr>
          <w:rStyle w:val="CommentReference"/>
        </w:rPr>
        <w:annotationRef/>
      </w:r>
      <w:r>
        <w:t>Figure titles should be italic</w:t>
      </w:r>
    </w:p>
  </w:comment>
  <w:comment w:id="5" w:author="Author" w:initials="A">
    <w:p w14:paraId="2EFD9B65" w14:textId="151B6C30" w:rsidR="009C0DEB" w:rsidRDefault="009C0DEB">
      <w:pPr>
        <w:pStyle w:val="CommentText"/>
      </w:pPr>
      <w:r>
        <w:rPr>
          <w:rStyle w:val="CommentReference"/>
        </w:rPr>
        <w:annotationRef/>
      </w:r>
      <w:r>
        <w:t>The word “note” should be in italic with the note text in non-italic font</w:t>
      </w:r>
    </w:p>
  </w:comment>
  <w:comment w:id="6" w:author="Author" w:initials="A">
    <w:p w14:paraId="0CD4AA9B" w14:textId="5A65FDBF" w:rsidR="00EC308A" w:rsidRDefault="00EC308A">
      <w:pPr>
        <w:pStyle w:val="CommentText"/>
      </w:pPr>
      <w:r>
        <w:rPr>
          <w:rStyle w:val="CommentReference"/>
        </w:rPr>
        <w:annotationRef/>
      </w:r>
      <w:r>
        <w:t xml:space="preserve">Use the appropriate heading </w:t>
      </w:r>
      <w:r w:rsidR="000835F3">
        <w:t>based on the study you are writing.</w:t>
      </w:r>
    </w:p>
  </w:comment>
  <w:comment w:id="7" w:author="Author" w:initials="A">
    <w:p w14:paraId="58550BE3" w14:textId="77777777" w:rsidR="009C0DEB" w:rsidRDefault="009C0DEB">
      <w:pPr>
        <w:pStyle w:val="CommentText"/>
      </w:pPr>
      <w:r>
        <w:rPr>
          <w:rStyle w:val="CommentReference"/>
        </w:rPr>
        <w:annotationRef/>
      </w:r>
      <w:r>
        <w:t>Change in APA 7</w:t>
      </w:r>
      <w:r w:rsidRPr="009C0DEB">
        <w:rPr>
          <w:vertAlign w:val="superscript"/>
        </w:rPr>
        <w:t>th</w:t>
      </w:r>
      <w:r>
        <w:t xml:space="preserve"> Edition:  hyperlinks should be live…</w:t>
      </w:r>
    </w:p>
    <w:p w14:paraId="4788D1FA" w14:textId="77777777" w:rsidR="009C0DEB" w:rsidRDefault="009C0DEB">
      <w:pPr>
        <w:pStyle w:val="CommentText"/>
        <w:rPr>
          <w:rFonts w:ascii="Helvetica" w:hAnsi="Helvetica"/>
          <w:color w:val="333333"/>
          <w:sz w:val="21"/>
          <w:szCs w:val="21"/>
          <w:shd w:val="clear" w:color="auto" w:fill="FFFFFF"/>
        </w:rPr>
      </w:pPr>
    </w:p>
    <w:p w14:paraId="1AA8CB93" w14:textId="66EC315E" w:rsidR="009C0DEB" w:rsidRDefault="009C0DEB">
      <w:pPr>
        <w:pStyle w:val="CommentText"/>
      </w:pPr>
      <w:r>
        <w:rPr>
          <w:rFonts w:ascii="Helvetica" w:hAnsi="Helvetica"/>
          <w:color w:val="333333"/>
          <w:sz w:val="21"/>
          <w:szCs w:val="21"/>
          <w:shd w:val="clear" w:color="auto" w:fill="FFFFFF"/>
        </w:rPr>
        <w:t>Hyperlink DOIs and URLs in references, which means the link starts with "http://" or "https://" (American Psychological Association, 2020, p. 299). If your text will be read online, "links should be live" (American Psychological Association, 2020, p. 299). Lastly, "do not add a period after the DOI or URL because it may interfere with link functionality" (American Psychological Association, 2020, p. 230)</w:t>
      </w:r>
    </w:p>
  </w:comment>
  <w:comment w:id="8" w:author="Author" w:initials="A">
    <w:p w14:paraId="0E2EE347" w14:textId="01D149C9" w:rsidR="009C0DEB" w:rsidRDefault="009C0DEB">
      <w:pPr>
        <w:pStyle w:val="CommentText"/>
      </w:pPr>
      <w:r>
        <w:rPr>
          <w:rStyle w:val="CommentReference"/>
        </w:rPr>
        <w:annotationRef/>
      </w:r>
      <w:r>
        <w:t>Change in APA 7</w:t>
      </w:r>
      <w:r w:rsidRPr="009C0DEB">
        <w:rPr>
          <w:vertAlign w:val="superscript"/>
        </w:rPr>
        <w:t>th</w:t>
      </w:r>
      <w:r>
        <w:t xml:space="preserve"> Edition: no location for publishers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80A0F8" w15:done="0"/>
  <w15:commentEx w15:paraId="76A08D65" w15:done="0"/>
  <w15:commentEx w15:paraId="6A975E7C" w15:done="0"/>
  <w15:commentEx w15:paraId="48FE6F83" w15:done="0"/>
  <w15:commentEx w15:paraId="2EFD9B65" w15:done="0"/>
  <w15:commentEx w15:paraId="0CD4AA9B" w15:done="0"/>
  <w15:commentEx w15:paraId="1AA8CB93" w15:done="0"/>
  <w15:commentEx w15:paraId="0E2EE3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0A0F8" w16cid:durableId="21F789BA"/>
  <w16cid:commentId w16cid:paraId="76A08D65" w16cid:durableId="21F78886"/>
  <w16cid:commentId w16cid:paraId="6A975E7C" w16cid:durableId="21FE0BC5"/>
  <w16cid:commentId w16cid:paraId="48FE6F83" w16cid:durableId="21FE0BEE"/>
  <w16cid:commentId w16cid:paraId="2EFD9B65" w16cid:durableId="21FE0C08"/>
  <w16cid:commentId w16cid:paraId="0CD4AA9B" w16cid:durableId="21F78A3C"/>
  <w16cid:commentId w16cid:paraId="1AA8CB93" w16cid:durableId="21FE0FBB"/>
  <w16cid:commentId w16cid:paraId="0E2EE347" w16cid:durableId="21FE0F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97865" w14:textId="77777777" w:rsidR="006D768E" w:rsidRDefault="006D768E">
      <w:pPr>
        <w:spacing w:line="240" w:lineRule="auto"/>
      </w:pPr>
      <w:r>
        <w:separator/>
      </w:r>
    </w:p>
  </w:endnote>
  <w:endnote w:type="continuationSeparator" w:id="0">
    <w:p w14:paraId="1BA54625" w14:textId="77777777" w:rsidR="006D768E" w:rsidRDefault="006D7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20175607"/>
      <w:docPartObj>
        <w:docPartGallery w:val="Page Numbers (Bottom of Page)"/>
        <w:docPartUnique/>
      </w:docPartObj>
    </w:sdtPr>
    <w:sdtEndPr>
      <w:rPr>
        <w:noProof/>
      </w:rPr>
    </w:sdtEndPr>
    <w:sdtContent>
      <w:p w14:paraId="1A909AB8" w14:textId="793F1217" w:rsidR="000835F3" w:rsidRPr="000835F3" w:rsidRDefault="000835F3">
        <w:pPr>
          <w:pStyle w:val="Footer"/>
          <w:jc w:val="center"/>
          <w:rPr>
            <w:rFonts w:ascii="Times New Roman" w:hAnsi="Times New Roman" w:cs="Times New Roman"/>
            <w:sz w:val="24"/>
            <w:szCs w:val="24"/>
          </w:rPr>
        </w:pPr>
        <w:r w:rsidRPr="000835F3">
          <w:rPr>
            <w:rFonts w:ascii="Times New Roman" w:hAnsi="Times New Roman" w:cs="Times New Roman"/>
            <w:sz w:val="24"/>
            <w:szCs w:val="24"/>
          </w:rPr>
          <w:fldChar w:fldCharType="begin"/>
        </w:r>
        <w:r w:rsidRPr="000835F3">
          <w:rPr>
            <w:rFonts w:ascii="Times New Roman" w:hAnsi="Times New Roman" w:cs="Times New Roman"/>
            <w:sz w:val="24"/>
            <w:szCs w:val="24"/>
          </w:rPr>
          <w:instrText xml:space="preserve"> PAGE   \* MERGEFORMAT </w:instrText>
        </w:r>
        <w:r w:rsidRPr="000835F3">
          <w:rPr>
            <w:rFonts w:ascii="Times New Roman" w:hAnsi="Times New Roman" w:cs="Times New Roman"/>
            <w:sz w:val="24"/>
            <w:szCs w:val="24"/>
          </w:rPr>
          <w:fldChar w:fldCharType="separate"/>
        </w:r>
        <w:r w:rsidR="00F56F5D">
          <w:rPr>
            <w:rFonts w:ascii="Times New Roman" w:hAnsi="Times New Roman" w:cs="Times New Roman"/>
            <w:noProof/>
            <w:sz w:val="24"/>
            <w:szCs w:val="24"/>
          </w:rPr>
          <w:t>2</w:t>
        </w:r>
        <w:r w:rsidRPr="000835F3">
          <w:rPr>
            <w:rFonts w:ascii="Times New Roman" w:hAnsi="Times New Roman" w:cs="Times New Roman"/>
            <w:noProof/>
            <w:sz w:val="24"/>
            <w:szCs w:val="24"/>
          </w:rPr>
          <w:fldChar w:fldCharType="end"/>
        </w:r>
      </w:p>
    </w:sdtContent>
  </w:sdt>
  <w:p w14:paraId="36097617" w14:textId="77777777" w:rsidR="000835F3" w:rsidRDefault="0008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CEB0C" w14:textId="77777777" w:rsidR="006D768E" w:rsidRDefault="006D768E">
      <w:pPr>
        <w:spacing w:line="240" w:lineRule="auto"/>
      </w:pPr>
      <w:r>
        <w:separator/>
      </w:r>
    </w:p>
  </w:footnote>
  <w:footnote w:type="continuationSeparator" w:id="0">
    <w:p w14:paraId="109E0D0A" w14:textId="77777777" w:rsidR="006D768E" w:rsidRDefault="006D76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06"/>
    <w:rsid w:val="0005599B"/>
    <w:rsid w:val="00070A8F"/>
    <w:rsid w:val="000835F3"/>
    <w:rsid w:val="001C1138"/>
    <w:rsid w:val="00206A97"/>
    <w:rsid w:val="002B7376"/>
    <w:rsid w:val="00310812"/>
    <w:rsid w:val="004F65E2"/>
    <w:rsid w:val="00616059"/>
    <w:rsid w:val="00672CC5"/>
    <w:rsid w:val="006D768E"/>
    <w:rsid w:val="00832777"/>
    <w:rsid w:val="008D5460"/>
    <w:rsid w:val="00981571"/>
    <w:rsid w:val="00986043"/>
    <w:rsid w:val="009C0DEB"/>
    <w:rsid w:val="00A93506"/>
    <w:rsid w:val="00D7789C"/>
    <w:rsid w:val="00E01750"/>
    <w:rsid w:val="00E04030"/>
    <w:rsid w:val="00E15C10"/>
    <w:rsid w:val="00E46E60"/>
    <w:rsid w:val="00E929B4"/>
    <w:rsid w:val="00EC308A"/>
    <w:rsid w:val="00F015FA"/>
    <w:rsid w:val="00F34EDC"/>
    <w:rsid w:val="00F56F5D"/>
    <w:rsid w:val="00F95593"/>
    <w:rsid w:val="3173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8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86043"/>
    <w:pPr>
      <w:tabs>
        <w:tab w:val="center" w:pos="4680"/>
        <w:tab w:val="right" w:pos="9360"/>
      </w:tabs>
      <w:spacing w:line="240" w:lineRule="auto"/>
    </w:pPr>
  </w:style>
  <w:style w:type="character" w:customStyle="1" w:styleId="HeaderChar">
    <w:name w:val="Header Char"/>
    <w:basedOn w:val="DefaultParagraphFont"/>
    <w:link w:val="Header"/>
    <w:uiPriority w:val="99"/>
    <w:rsid w:val="00986043"/>
  </w:style>
  <w:style w:type="paragraph" w:styleId="Footer">
    <w:name w:val="footer"/>
    <w:basedOn w:val="Normal"/>
    <w:link w:val="FooterChar"/>
    <w:uiPriority w:val="99"/>
    <w:unhideWhenUsed/>
    <w:rsid w:val="00986043"/>
    <w:pPr>
      <w:tabs>
        <w:tab w:val="center" w:pos="4680"/>
        <w:tab w:val="right" w:pos="9360"/>
      </w:tabs>
      <w:spacing w:line="240" w:lineRule="auto"/>
    </w:pPr>
  </w:style>
  <w:style w:type="character" w:customStyle="1" w:styleId="FooterChar">
    <w:name w:val="Footer Char"/>
    <w:basedOn w:val="DefaultParagraphFont"/>
    <w:link w:val="Footer"/>
    <w:uiPriority w:val="99"/>
    <w:rsid w:val="00986043"/>
  </w:style>
  <w:style w:type="character" w:styleId="CommentReference">
    <w:name w:val="annotation reference"/>
    <w:basedOn w:val="DefaultParagraphFont"/>
    <w:uiPriority w:val="99"/>
    <w:semiHidden/>
    <w:unhideWhenUsed/>
    <w:rsid w:val="00EC308A"/>
    <w:rPr>
      <w:sz w:val="16"/>
      <w:szCs w:val="16"/>
    </w:rPr>
  </w:style>
  <w:style w:type="paragraph" w:styleId="CommentText">
    <w:name w:val="annotation text"/>
    <w:basedOn w:val="Normal"/>
    <w:link w:val="CommentTextChar"/>
    <w:uiPriority w:val="99"/>
    <w:semiHidden/>
    <w:unhideWhenUsed/>
    <w:rsid w:val="00EC308A"/>
    <w:pPr>
      <w:spacing w:line="240" w:lineRule="auto"/>
    </w:pPr>
    <w:rPr>
      <w:sz w:val="20"/>
      <w:szCs w:val="20"/>
    </w:rPr>
  </w:style>
  <w:style w:type="character" w:customStyle="1" w:styleId="CommentTextChar">
    <w:name w:val="Comment Text Char"/>
    <w:basedOn w:val="DefaultParagraphFont"/>
    <w:link w:val="CommentText"/>
    <w:uiPriority w:val="99"/>
    <w:semiHidden/>
    <w:rsid w:val="00EC308A"/>
    <w:rPr>
      <w:sz w:val="20"/>
      <w:szCs w:val="20"/>
    </w:rPr>
  </w:style>
  <w:style w:type="paragraph" w:styleId="CommentSubject">
    <w:name w:val="annotation subject"/>
    <w:basedOn w:val="CommentText"/>
    <w:next w:val="CommentText"/>
    <w:link w:val="CommentSubjectChar"/>
    <w:uiPriority w:val="99"/>
    <w:semiHidden/>
    <w:unhideWhenUsed/>
    <w:rsid w:val="00EC308A"/>
    <w:rPr>
      <w:b/>
      <w:bCs/>
    </w:rPr>
  </w:style>
  <w:style w:type="character" w:customStyle="1" w:styleId="CommentSubjectChar">
    <w:name w:val="Comment Subject Char"/>
    <w:basedOn w:val="CommentTextChar"/>
    <w:link w:val="CommentSubject"/>
    <w:uiPriority w:val="99"/>
    <w:semiHidden/>
    <w:rsid w:val="00EC308A"/>
    <w:rPr>
      <w:b/>
      <w:bCs/>
      <w:sz w:val="20"/>
      <w:szCs w:val="20"/>
    </w:rPr>
  </w:style>
  <w:style w:type="paragraph" w:styleId="BalloonText">
    <w:name w:val="Balloon Text"/>
    <w:basedOn w:val="Normal"/>
    <w:link w:val="BalloonTextChar"/>
    <w:uiPriority w:val="99"/>
    <w:semiHidden/>
    <w:unhideWhenUsed/>
    <w:rsid w:val="00EC30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08A"/>
    <w:rPr>
      <w:rFonts w:ascii="Segoe UI" w:hAnsi="Segoe UI" w:cs="Segoe UI"/>
      <w:sz w:val="18"/>
      <w:szCs w:val="18"/>
    </w:rPr>
  </w:style>
  <w:style w:type="table" w:styleId="TableGrid">
    <w:name w:val="Table Grid"/>
    <w:basedOn w:val="TableNormal"/>
    <w:uiPriority w:val="39"/>
    <w:rsid w:val="009C0D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0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5055">
      <w:bodyDiv w:val="1"/>
      <w:marLeft w:val="0"/>
      <w:marRight w:val="0"/>
      <w:marTop w:val="0"/>
      <w:marBottom w:val="0"/>
      <w:divBdr>
        <w:top w:val="none" w:sz="0" w:space="0" w:color="auto"/>
        <w:left w:val="none" w:sz="0" w:space="0" w:color="auto"/>
        <w:bottom w:val="none" w:sz="0" w:space="0" w:color="auto"/>
        <w:right w:val="none" w:sz="0" w:space="0" w:color="auto"/>
      </w:divBdr>
    </w:div>
    <w:div w:id="1382513485">
      <w:bodyDiv w:val="1"/>
      <w:marLeft w:val="0"/>
      <w:marRight w:val="0"/>
      <w:marTop w:val="0"/>
      <w:marBottom w:val="0"/>
      <w:divBdr>
        <w:top w:val="none" w:sz="0" w:space="0" w:color="auto"/>
        <w:left w:val="none" w:sz="0" w:space="0" w:color="auto"/>
        <w:bottom w:val="none" w:sz="0" w:space="0" w:color="auto"/>
        <w:right w:val="none" w:sz="0" w:space="0" w:color="auto"/>
      </w:divBdr>
    </w:div>
    <w:div w:id="2055614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80/02602930410001689171" TargetMode="External"/><Relationship Id="rId18" Type="http://schemas.openxmlformats.org/officeDocument/2006/relationships/hyperlink" Target="https://doi.org/10.1080/02602938.2014.890695"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microsoft.com/office/2011/relationships/commentsExtended" Target="commentsExtended.xml"/><Relationship Id="rId12" Type="http://schemas.openxmlformats.org/officeDocument/2006/relationships/hyperlink" Target="https://doi.org/10.1080/08832320209599691" TargetMode="External"/><Relationship Id="rId17" Type="http://schemas.openxmlformats.org/officeDocument/2006/relationships/hyperlink" Target="https://doi.org/10.1080/02602930902862875" TargetMode="External"/><Relationship Id="rId2" Type="http://schemas.openxmlformats.org/officeDocument/2006/relationships/settings" Target="settings.xml"/><Relationship Id="rId16" Type="http://schemas.openxmlformats.org/officeDocument/2006/relationships/hyperlink" Target="https://doi.org/10.1080/02602938.2013.831809"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s://doi.org/10.1080/02602938.2013.860950" TargetMode="External"/><Relationship Id="rId5" Type="http://schemas.openxmlformats.org/officeDocument/2006/relationships/endnotes" Target="endnotes.xml"/><Relationship Id="rId15" Type="http://schemas.openxmlformats.org/officeDocument/2006/relationships/hyperlink" Target="https://doi.org/10.1017/CBO9780511808098" TargetMode="External"/><Relationship Id="rId23" Type="http://schemas.microsoft.com/office/2016/09/relationships/commentsIds" Target="commentsIds.xml"/><Relationship Id="rId10" Type="http://schemas.openxmlformats.org/officeDocument/2006/relationships/hyperlink" Target="https://doi.org/10.1037/stl0000017" TargetMode="External"/><Relationship Id="rId19" Type="http://schemas.openxmlformats.org/officeDocument/2006/relationships/hyperlink" Target="https://doi.org/10.3102/0034654313496870" TargetMode="External"/><Relationship Id="rId4" Type="http://schemas.openxmlformats.org/officeDocument/2006/relationships/footnotes" Target="footnotes.xml"/><Relationship Id="rId9" Type="http://schemas.openxmlformats.org/officeDocument/2006/relationships/hyperlink" Target="https://doi.org/10.1037/stl0000042" TargetMode="External"/><Relationship Id="rId14" Type="http://schemas.openxmlformats.org/officeDocument/2006/relationships/hyperlink" Target="https://doi.org/10.1080/02602938.2016.126108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2021-01-08T17:57:00Z</dcterms:created>
  <dcterms:modified xsi:type="dcterms:W3CDTF">2021-01-08T17:57:00Z</dcterms:modified>
</cp:coreProperties>
</file>