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252" w:type="dxa"/>
        <w:tblLayout w:type="fixed"/>
        <w:tblCellMar>
          <w:left w:w="0" w:type="dxa"/>
          <w:right w:w="0" w:type="dxa"/>
        </w:tblCellMar>
        <w:tblLook w:val="01E0" w:firstRow="1" w:lastRow="1" w:firstColumn="1" w:lastColumn="1" w:noHBand="0" w:noVBand="0"/>
      </w:tblPr>
      <w:tblGrid>
        <w:gridCol w:w="3230"/>
        <w:gridCol w:w="6150"/>
      </w:tblGrid>
      <w:tr w:rsidR="002648E6" w14:paraId="2013CA25" w14:textId="77777777">
        <w:trPr>
          <w:trHeight w:val="1945"/>
        </w:trPr>
        <w:tc>
          <w:tcPr>
            <w:tcW w:w="3230" w:type="dxa"/>
            <w:tcBorders>
              <w:bottom w:val="single" w:sz="4" w:space="0" w:color="000000"/>
            </w:tcBorders>
          </w:tcPr>
          <w:p w14:paraId="2013CA1F" w14:textId="77777777" w:rsidR="002648E6" w:rsidRDefault="002648E6">
            <w:pPr>
              <w:pStyle w:val="TableParagraph"/>
              <w:spacing w:before="3"/>
              <w:rPr>
                <w:sz w:val="21"/>
              </w:rPr>
            </w:pPr>
          </w:p>
          <w:p w14:paraId="2013CA20" w14:textId="77777777" w:rsidR="002648E6" w:rsidRDefault="004A09C7">
            <w:pPr>
              <w:pStyle w:val="TableParagraph"/>
              <w:ind w:left="245"/>
              <w:rPr>
                <w:sz w:val="20"/>
              </w:rPr>
            </w:pPr>
            <w:r>
              <w:rPr>
                <w:noProof/>
                <w:sz w:val="20"/>
              </w:rPr>
              <w:drawing>
                <wp:inline distT="0" distB="0" distL="0" distR="0" wp14:anchorId="2013CA9A" wp14:editId="2013CA9B">
                  <wp:extent cx="1560993" cy="854963"/>
                  <wp:effectExtent l="0" t="0" r="0" b="0"/>
                  <wp:docPr id="1" name="image1.jpeg" descr="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560993" cy="854963"/>
                          </a:xfrm>
                          <a:prstGeom prst="rect">
                            <a:avLst/>
                          </a:prstGeom>
                        </pic:spPr>
                      </pic:pic>
                    </a:graphicData>
                  </a:graphic>
                </wp:inline>
              </w:drawing>
            </w:r>
          </w:p>
        </w:tc>
        <w:tc>
          <w:tcPr>
            <w:tcW w:w="6150" w:type="dxa"/>
            <w:tcBorders>
              <w:bottom w:val="single" w:sz="4" w:space="0" w:color="000000"/>
            </w:tcBorders>
          </w:tcPr>
          <w:p w14:paraId="2013CA21" w14:textId="77777777" w:rsidR="002648E6" w:rsidRDefault="002648E6">
            <w:pPr>
              <w:pStyle w:val="TableParagraph"/>
              <w:spacing w:before="7"/>
              <w:rPr>
                <w:sz w:val="28"/>
              </w:rPr>
            </w:pPr>
          </w:p>
          <w:p w14:paraId="2013CA22" w14:textId="425CA301" w:rsidR="002648E6" w:rsidRDefault="0055133D">
            <w:pPr>
              <w:pStyle w:val="TableParagraph"/>
              <w:ind w:left="336" w:right="562"/>
              <w:jc w:val="center"/>
              <w:rPr>
                <w:b/>
                <w:sz w:val="28"/>
              </w:rPr>
            </w:pPr>
            <w:r>
              <w:rPr>
                <w:b/>
                <w:sz w:val="28"/>
              </w:rPr>
              <w:t>NC-</w:t>
            </w:r>
            <w:r w:rsidR="004A09C7">
              <w:rPr>
                <w:b/>
                <w:sz w:val="28"/>
              </w:rPr>
              <w:t xml:space="preserve">AAAE </w:t>
            </w:r>
            <w:r w:rsidR="003138A7">
              <w:rPr>
                <w:b/>
                <w:sz w:val="28"/>
              </w:rPr>
              <w:t>DISTINGUISHED</w:t>
            </w:r>
            <w:r w:rsidR="004A09C7">
              <w:rPr>
                <w:b/>
                <w:sz w:val="28"/>
              </w:rPr>
              <w:t xml:space="preserve"> EARLY CAREER MEMBER</w:t>
            </w:r>
          </w:p>
          <w:p w14:paraId="2013CA23" w14:textId="77777777" w:rsidR="002648E6" w:rsidRDefault="002648E6">
            <w:pPr>
              <w:pStyle w:val="TableParagraph"/>
              <w:spacing w:before="11"/>
              <w:rPr>
                <w:sz w:val="27"/>
              </w:rPr>
            </w:pPr>
          </w:p>
          <w:p w14:paraId="2013CA24" w14:textId="77777777" w:rsidR="002648E6" w:rsidRDefault="004A09C7">
            <w:pPr>
              <w:pStyle w:val="TableParagraph"/>
              <w:ind w:left="328" w:right="562"/>
              <w:jc w:val="center"/>
              <w:rPr>
                <w:b/>
                <w:sz w:val="28"/>
              </w:rPr>
            </w:pPr>
            <w:r>
              <w:rPr>
                <w:b/>
                <w:sz w:val="28"/>
              </w:rPr>
              <w:t>Award Criteria &amp; Nomination Instructions</w:t>
            </w:r>
          </w:p>
        </w:tc>
      </w:tr>
    </w:tbl>
    <w:p w14:paraId="2013CA26" w14:textId="77777777" w:rsidR="002648E6" w:rsidRDefault="002648E6">
      <w:pPr>
        <w:pStyle w:val="BodyText"/>
        <w:rPr>
          <w:sz w:val="21"/>
        </w:rPr>
      </w:pPr>
    </w:p>
    <w:p w14:paraId="2013CA27" w14:textId="77777777" w:rsidR="002648E6" w:rsidRDefault="004A09C7">
      <w:pPr>
        <w:pStyle w:val="Heading2"/>
        <w:spacing w:before="90"/>
        <w:rPr>
          <w:u w:val="none"/>
        </w:rPr>
      </w:pPr>
      <w:r>
        <w:t>Purpose:</w:t>
      </w:r>
    </w:p>
    <w:p w14:paraId="2013CA28" w14:textId="77777777" w:rsidR="002648E6" w:rsidRDefault="002648E6">
      <w:pPr>
        <w:pStyle w:val="BodyText"/>
        <w:rPr>
          <w:b/>
          <w:sz w:val="16"/>
        </w:rPr>
      </w:pPr>
    </w:p>
    <w:p w14:paraId="2013CA29" w14:textId="77777777" w:rsidR="002648E6" w:rsidRDefault="004A09C7">
      <w:pPr>
        <w:pStyle w:val="BodyText"/>
        <w:spacing w:before="90"/>
        <w:ind w:left="260"/>
      </w:pPr>
      <w:r>
        <w:t>To recognize an outstanding young AAAE member who has made significant contributions to agricultural education broadly defined.</w:t>
      </w:r>
    </w:p>
    <w:p w14:paraId="1078CAEF" w14:textId="77777777" w:rsidR="00FA6CE4" w:rsidRPr="00435352" w:rsidRDefault="00FA6CE4" w:rsidP="00FA6CE4">
      <w:pPr>
        <w:pStyle w:val="BodyText"/>
        <w:spacing w:before="90"/>
        <w:ind w:left="130" w:right="573"/>
        <w:rPr>
          <w:b/>
          <w:bCs/>
          <w:u w:val="single"/>
        </w:rPr>
      </w:pPr>
      <w:r w:rsidRPr="00435352">
        <w:rPr>
          <w:b/>
          <w:bCs/>
          <w:u w:val="single"/>
        </w:rPr>
        <w:t>Eligibility</w:t>
      </w:r>
    </w:p>
    <w:p w14:paraId="050DFC08" w14:textId="7B954496" w:rsidR="00FA6CE4" w:rsidRPr="00872C91" w:rsidRDefault="00FA6CE4" w:rsidP="00FA6CE4">
      <w:pPr>
        <w:pStyle w:val="ListParagraph"/>
        <w:numPr>
          <w:ilvl w:val="1"/>
          <w:numId w:val="4"/>
        </w:numPr>
        <w:tabs>
          <w:tab w:val="left" w:pos="1570"/>
          <w:tab w:val="left" w:pos="1571"/>
        </w:tabs>
        <w:spacing w:before="14"/>
        <w:ind w:left="900" w:right="102"/>
      </w:pPr>
      <w:r w:rsidRPr="00872C91">
        <w:t xml:space="preserve">The nominee must be an active member of the AAAE who has maintained membership in the association for no fewer than the past </w:t>
      </w:r>
      <w:r>
        <w:t>three</w:t>
      </w:r>
      <w:r w:rsidRPr="00872C91">
        <w:t xml:space="preserve"> years.</w:t>
      </w:r>
    </w:p>
    <w:p w14:paraId="048A8425" w14:textId="77777777" w:rsidR="00FA6CE4" w:rsidRDefault="00FA6CE4" w:rsidP="00FA6CE4">
      <w:pPr>
        <w:pStyle w:val="BodyText"/>
        <w:numPr>
          <w:ilvl w:val="1"/>
          <w:numId w:val="4"/>
        </w:numPr>
        <w:spacing w:before="4"/>
        <w:ind w:left="900"/>
        <w:rPr>
          <w:sz w:val="22"/>
        </w:rPr>
      </w:pPr>
      <w:r w:rsidRPr="00872C91">
        <w:t>No previous recipient of this award is eligible to apply</w:t>
      </w:r>
    </w:p>
    <w:p w14:paraId="2013CA2A" w14:textId="77777777" w:rsidR="002648E6" w:rsidRDefault="002648E6">
      <w:pPr>
        <w:pStyle w:val="BodyText"/>
        <w:spacing w:before="5"/>
        <w:rPr>
          <w:sz w:val="22"/>
        </w:rPr>
      </w:pPr>
    </w:p>
    <w:p w14:paraId="2013CA2B" w14:textId="77777777" w:rsidR="002648E6" w:rsidRDefault="004A09C7">
      <w:pPr>
        <w:pStyle w:val="Heading2"/>
        <w:rPr>
          <w:u w:val="none"/>
        </w:rPr>
      </w:pPr>
      <w:r>
        <w:t>Nomination and Selection Procedures</w:t>
      </w:r>
    </w:p>
    <w:p w14:paraId="2013CA2C" w14:textId="77777777" w:rsidR="002648E6" w:rsidRDefault="002648E6">
      <w:pPr>
        <w:pStyle w:val="BodyText"/>
        <w:rPr>
          <w:b/>
          <w:sz w:val="16"/>
        </w:rPr>
      </w:pPr>
    </w:p>
    <w:p w14:paraId="2013CA2D" w14:textId="77777777" w:rsidR="002648E6" w:rsidRDefault="004A09C7">
      <w:pPr>
        <w:pStyle w:val="ListParagraph"/>
        <w:numPr>
          <w:ilvl w:val="0"/>
          <w:numId w:val="3"/>
        </w:numPr>
        <w:tabs>
          <w:tab w:val="left" w:pos="981"/>
        </w:tabs>
        <w:spacing w:before="90"/>
        <w:ind w:right="555"/>
        <w:rPr>
          <w:sz w:val="24"/>
        </w:rPr>
      </w:pPr>
      <w:r>
        <w:rPr>
          <w:sz w:val="24"/>
        </w:rPr>
        <w:t>The nomination may be made by a colleague of the nominee. Self-nominations are</w:t>
      </w:r>
      <w:r>
        <w:rPr>
          <w:spacing w:val="-21"/>
          <w:sz w:val="24"/>
        </w:rPr>
        <w:t xml:space="preserve"> </w:t>
      </w:r>
      <w:r>
        <w:rPr>
          <w:sz w:val="24"/>
        </w:rPr>
        <w:t>also accepted.</w:t>
      </w:r>
    </w:p>
    <w:p w14:paraId="2013CA2E" w14:textId="77777777" w:rsidR="002648E6" w:rsidRDefault="004A09C7">
      <w:pPr>
        <w:pStyle w:val="ListParagraph"/>
        <w:numPr>
          <w:ilvl w:val="0"/>
          <w:numId w:val="3"/>
        </w:numPr>
        <w:tabs>
          <w:tab w:val="left" w:pos="981"/>
        </w:tabs>
        <w:spacing w:before="3"/>
        <w:ind w:right="900"/>
        <w:rPr>
          <w:sz w:val="24"/>
        </w:rPr>
      </w:pPr>
      <w:r>
        <w:rPr>
          <w:sz w:val="24"/>
        </w:rPr>
        <w:t>Nominations must be submitted by email to the designated award coordinator by</w:t>
      </w:r>
      <w:r>
        <w:rPr>
          <w:spacing w:val="-24"/>
          <w:sz w:val="24"/>
        </w:rPr>
        <w:t xml:space="preserve"> </w:t>
      </w:r>
      <w:r>
        <w:rPr>
          <w:sz w:val="24"/>
        </w:rPr>
        <w:t>the established</w:t>
      </w:r>
      <w:r>
        <w:rPr>
          <w:spacing w:val="-1"/>
          <w:sz w:val="24"/>
        </w:rPr>
        <w:t xml:space="preserve"> </w:t>
      </w:r>
      <w:r>
        <w:rPr>
          <w:sz w:val="24"/>
        </w:rPr>
        <w:t>deadline.</w:t>
      </w:r>
    </w:p>
    <w:p w14:paraId="2013CA2F" w14:textId="77777777" w:rsidR="002648E6" w:rsidRDefault="004A09C7">
      <w:pPr>
        <w:pStyle w:val="ListParagraph"/>
        <w:numPr>
          <w:ilvl w:val="0"/>
          <w:numId w:val="3"/>
        </w:numPr>
        <w:tabs>
          <w:tab w:val="left" w:pos="981"/>
        </w:tabs>
        <w:spacing w:line="274" w:lineRule="exact"/>
        <w:rPr>
          <w:sz w:val="24"/>
        </w:rPr>
      </w:pPr>
      <w:r>
        <w:rPr>
          <w:sz w:val="24"/>
        </w:rPr>
        <w:t>An AAAE vice president will receive applications and coordinate the selection</w:t>
      </w:r>
      <w:r>
        <w:rPr>
          <w:spacing w:val="-22"/>
          <w:sz w:val="24"/>
        </w:rPr>
        <w:t xml:space="preserve"> </w:t>
      </w:r>
      <w:r>
        <w:rPr>
          <w:sz w:val="24"/>
        </w:rPr>
        <w:t>process.</w:t>
      </w:r>
    </w:p>
    <w:p w14:paraId="2013CA30" w14:textId="77777777" w:rsidR="002648E6" w:rsidRDefault="004A09C7">
      <w:pPr>
        <w:pStyle w:val="ListParagraph"/>
        <w:numPr>
          <w:ilvl w:val="0"/>
          <w:numId w:val="3"/>
        </w:numPr>
        <w:tabs>
          <w:tab w:val="left" w:pos="981"/>
        </w:tabs>
        <w:ind w:right="685"/>
        <w:rPr>
          <w:sz w:val="24"/>
        </w:rPr>
      </w:pPr>
      <w:r>
        <w:rPr>
          <w:sz w:val="24"/>
        </w:rPr>
        <w:t>The AAAE Board of Directors, upon recommendation of the selection committee,</w:t>
      </w:r>
      <w:r>
        <w:rPr>
          <w:spacing w:val="-30"/>
          <w:sz w:val="24"/>
        </w:rPr>
        <w:t xml:space="preserve"> </w:t>
      </w:r>
      <w:r>
        <w:rPr>
          <w:sz w:val="24"/>
        </w:rPr>
        <w:t>will make the</w:t>
      </w:r>
      <w:r>
        <w:rPr>
          <w:spacing w:val="-5"/>
          <w:sz w:val="24"/>
        </w:rPr>
        <w:t xml:space="preserve"> </w:t>
      </w:r>
      <w:r>
        <w:rPr>
          <w:sz w:val="24"/>
        </w:rPr>
        <w:t>award.</w:t>
      </w:r>
    </w:p>
    <w:p w14:paraId="2013CA31" w14:textId="77777777" w:rsidR="002648E6" w:rsidRDefault="002648E6">
      <w:pPr>
        <w:pStyle w:val="BodyText"/>
        <w:spacing w:before="5"/>
        <w:rPr>
          <w:sz w:val="22"/>
        </w:rPr>
      </w:pPr>
    </w:p>
    <w:p w14:paraId="2013CA32" w14:textId="77777777" w:rsidR="002648E6" w:rsidRDefault="004A09C7">
      <w:pPr>
        <w:pStyle w:val="Heading2"/>
        <w:rPr>
          <w:u w:val="none"/>
        </w:rPr>
      </w:pPr>
      <w:r>
        <w:t>Criteria for Selection</w:t>
      </w:r>
    </w:p>
    <w:p w14:paraId="2013CA33" w14:textId="77777777" w:rsidR="002648E6" w:rsidRDefault="002648E6">
      <w:pPr>
        <w:pStyle w:val="BodyText"/>
        <w:spacing w:before="5"/>
        <w:rPr>
          <w:b/>
          <w:sz w:val="16"/>
        </w:rPr>
      </w:pPr>
    </w:p>
    <w:p w14:paraId="2013CA35" w14:textId="77777777" w:rsidR="002648E6" w:rsidRDefault="004A09C7">
      <w:pPr>
        <w:pStyle w:val="ListParagraph"/>
        <w:numPr>
          <w:ilvl w:val="0"/>
          <w:numId w:val="2"/>
        </w:numPr>
        <w:tabs>
          <w:tab w:val="left" w:pos="981"/>
        </w:tabs>
        <w:spacing w:line="274" w:lineRule="exact"/>
        <w:rPr>
          <w:sz w:val="24"/>
        </w:rPr>
      </w:pPr>
      <w:r>
        <w:rPr>
          <w:sz w:val="24"/>
        </w:rPr>
        <w:t xml:space="preserve">The nominee must have </w:t>
      </w:r>
      <w:r>
        <w:rPr>
          <w:sz w:val="24"/>
          <w:u w:val="single"/>
        </w:rPr>
        <w:t>7 years or less service</w:t>
      </w:r>
      <w:r>
        <w:rPr>
          <w:sz w:val="24"/>
        </w:rPr>
        <w:t xml:space="preserve"> as a university faculty</w:t>
      </w:r>
      <w:r>
        <w:rPr>
          <w:spacing w:val="-9"/>
          <w:sz w:val="24"/>
        </w:rPr>
        <w:t xml:space="preserve"> </w:t>
      </w:r>
      <w:r>
        <w:rPr>
          <w:sz w:val="24"/>
        </w:rPr>
        <w:t>member.</w:t>
      </w:r>
    </w:p>
    <w:p w14:paraId="2013CA36" w14:textId="77777777" w:rsidR="002648E6" w:rsidRDefault="004A09C7">
      <w:pPr>
        <w:pStyle w:val="ListParagraph"/>
        <w:numPr>
          <w:ilvl w:val="0"/>
          <w:numId w:val="2"/>
        </w:numPr>
        <w:tabs>
          <w:tab w:val="left" w:pos="981"/>
        </w:tabs>
        <w:spacing w:line="275" w:lineRule="exact"/>
        <w:rPr>
          <w:sz w:val="24"/>
        </w:rPr>
      </w:pPr>
      <w:r>
        <w:rPr>
          <w:sz w:val="24"/>
        </w:rPr>
        <w:t>Evidence of excellence in as an early career member should</w:t>
      </w:r>
      <w:r>
        <w:rPr>
          <w:spacing w:val="-1"/>
          <w:sz w:val="24"/>
        </w:rPr>
        <w:t xml:space="preserve"> </w:t>
      </w:r>
      <w:r>
        <w:rPr>
          <w:sz w:val="24"/>
        </w:rPr>
        <w:t>include:</w:t>
      </w:r>
    </w:p>
    <w:p w14:paraId="2013CA37" w14:textId="77777777" w:rsidR="002648E6" w:rsidRDefault="004A09C7">
      <w:pPr>
        <w:pStyle w:val="ListParagraph"/>
        <w:numPr>
          <w:ilvl w:val="1"/>
          <w:numId w:val="2"/>
        </w:numPr>
        <w:tabs>
          <w:tab w:val="left" w:pos="1340"/>
          <w:tab w:val="left" w:pos="1341"/>
        </w:tabs>
        <w:spacing w:before="18"/>
        <w:ind w:right="555"/>
        <w:rPr>
          <w:sz w:val="24"/>
        </w:rPr>
      </w:pPr>
      <w:r>
        <w:rPr>
          <w:sz w:val="24"/>
        </w:rPr>
        <w:t>Excellence in teaching --undergraduate graduate, or non-credit courses or</w:t>
      </w:r>
      <w:r>
        <w:rPr>
          <w:spacing w:val="-18"/>
          <w:sz w:val="24"/>
        </w:rPr>
        <w:t xml:space="preserve"> </w:t>
      </w:r>
      <w:r>
        <w:rPr>
          <w:sz w:val="24"/>
        </w:rPr>
        <w:t>programs. Knowledge of the field, methodology, and</w:t>
      </w:r>
      <w:r>
        <w:rPr>
          <w:spacing w:val="-2"/>
          <w:sz w:val="24"/>
        </w:rPr>
        <w:t xml:space="preserve"> </w:t>
      </w:r>
      <w:r>
        <w:rPr>
          <w:sz w:val="24"/>
        </w:rPr>
        <w:t>achievement.</w:t>
      </w:r>
    </w:p>
    <w:p w14:paraId="2013CA38" w14:textId="77777777" w:rsidR="002648E6" w:rsidRDefault="004A09C7">
      <w:pPr>
        <w:pStyle w:val="ListParagraph"/>
        <w:numPr>
          <w:ilvl w:val="1"/>
          <w:numId w:val="2"/>
        </w:numPr>
        <w:tabs>
          <w:tab w:val="left" w:pos="1340"/>
          <w:tab w:val="left" w:pos="1341"/>
        </w:tabs>
        <w:spacing w:before="17"/>
        <w:rPr>
          <w:sz w:val="24"/>
        </w:rPr>
      </w:pPr>
      <w:r>
        <w:rPr>
          <w:sz w:val="24"/>
        </w:rPr>
        <w:t>Research -- personally completed or directed</w:t>
      </w:r>
      <w:r>
        <w:rPr>
          <w:spacing w:val="2"/>
          <w:sz w:val="24"/>
        </w:rPr>
        <w:t xml:space="preserve"> </w:t>
      </w:r>
      <w:r>
        <w:rPr>
          <w:sz w:val="24"/>
        </w:rPr>
        <w:t>(Bibliography).</w:t>
      </w:r>
    </w:p>
    <w:p w14:paraId="2013CA39" w14:textId="77777777" w:rsidR="002648E6" w:rsidRDefault="004A09C7">
      <w:pPr>
        <w:pStyle w:val="ListParagraph"/>
        <w:numPr>
          <w:ilvl w:val="1"/>
          <w:numId w:val="2"/>
        </w:numPr>
        <w:tabs>
          <w:tab w:val="left" w:pos="1340"/>
          <w:tab w:val="left" w:pos="1341"/>
        </w:tabs>
        <w:spacing w:before="19"/>
        <w:rPr>
          <w:sz w:val="24"/>
        </w:rPr>
      </w:pPr>
      <w:r>
        <w:rPr>
          <w:sz w:val="24"/>
        </w:rPr>
        <w:t>Writings -- books, periodicals, bulletins and editorial</w:t>
      </w:r>
      <w:r>
        <w:rPr>
          <w:spacing w:val="6"/>
          <w:sz w:val="24"/>
        </w:rPr>
        <w:t xml:space="preserve"> </w:t>
      </w:r>
      <w:r>
        <w:rPr>
          <w:sz w:val="24"/>
        </w:rPr>
        <w:t>services.</w:t>
      </w:r>
    </w:p>
    <w:p w14:paraId="2013CA3A" w14:textId="77777777" w:rsidR="002648E6" w:rsidRDefault="004A09C7">
      <w:pPr>
        <w:pStyle w:val="ListParagraph"/>
        <w:numPr>
          <w:ilvl w:val="1"/>
          <w:numId w:val="2"/>
        </w:numPr>
        <w:tabs>
          <w:tab w:val="left" w:pos="1340"/>
          <w:tab w:val="left" w:pos="1341"/>
        </w:tabs>
        <w:spacing w:before="12"/>
        <w:rPr>
          <w:sz w:val="24"/>
        </w:rPr>
      </w:pPr>
      <w:r>
        <w:rPr>
          <w:sz w:val="24"/>
        </w:rPr>
        <w:t>Service rendered -- professional, to community, to state and to the nation</w:t>
      </w:r>
      <w:r>
        <w:rPr>
          <w:spacing w:val="-4"/>
          <w:sz w:val="24"/>
        </w:rPr>
        <w:t xml:space="preserve"> </w:t>
      </w:r>
      <w:r>
        <w:rPr>
          <w:sz w:val="24"/>
        </w:rPr>
        <w:t>(List).</w:t>
      </w:r>
    </w:p>
    <w:p w14:paraId="2013CA3B" w14:textId="77777777" w:rsidR="002648E6" w:rsidRDefault="002648E6">
      <w:pPr>
        <w:pStyle w:val="BodyText"/>
        <w:spacing w:before="10"/>
        <w:rPr>
          <w:sz w:val="23"/>
        </w:rPr>
      </w:pPr>
    </w:p>
    <w:p w14:paraId="2013CA3C" w14:textId="77777777" w:rsidR="002648E6" w:rsidRDefault="004A09C7">
      <w:pPr>
        <w:pStyle w:val="Heading2"/>
        <w:rPr>
          <w:u w:val="none"/>
        </w:rPr>
      </w:pPr>
      <w:r>
        <w:t>Nomination Materials</w:t>
      </w:r>
    </w:p>
    <w:p w14:paraId="2013CA3D" w14:textId="77777777" w:rsidR="002648E6" w:rsidRDefault="002648E6">
      <w:pPr>
        <w:pStyle w:val="BodyText"/>
        <w:spacing w:before="6"/>
        <w:rPr>
          <w:b/>
          <w:sz w:val="16"/>
        </w:rPr>
      </w:pPr>
    </w:p>
    <w:p w14:paraId="2013CA3E" w14:textId="77777777" w:rsidR="002648E6" w:rsidRDefault="004A09C7">
      <w:pPr>
        <w:pStyle w:val="BodyText"/>
        <w:spacing w:before="90"/>
        <w:ind w:left="260"/>
      </w:pPr>
      <w:r>
        <w:t>Nomination packets must include and shall be limited to:</w:t>
      </w:r>
    </w:p>
    <w:p w14:paraId="2013CA3F" w14:textId="77777777" w:rsidR="002648E6" w:rsidRDefault="002648E6">
      <w:pPr>
        <w:pStyle w:val="BodyText"/>
        <w:spacing w:before="9"/>
        <w:rPr>
          <w:sz w:val="23"/>
        </w:rPr>
      </w:pPr>
    </w:p>
    <w:p w14:paraId="2013CA40" w14:textId="77777777" w:rsidR="002648E6" w:rsidRDefault="004A09C7">
      <w:pPr>
        <w:pStyle w:val="ListParagraph"/>
        <w:numPr>
          <w:ilvl w:val="0"/>
          <w:numId w:val="1"/>
        </w:numPr>
        <w:tabs>
          <w:tab w:val="left" w:pos="981"/>
        </w:tabs>
        <w:spacing w:line="275" w:lineRule="exact"/>
        <w:rPr>
          <w:sz w:val="24"/>
        </w:rPr>
      </w:pPr>
      <w:r>
        <w:rPr>
          <w:sz w:val="24"/>
        </w:rPr>
        <w:t>Cover sheet (see next</w:t>
      </w:r>
      <w:r>
        <w:rPr>
          <w:spacing w:val="-7"/>
          <w:sz w:val="24"/>
        </w:rPr>
        <w:t xml:space="preserve"> </w:t>
      </w:r>
      <w:r>
        <w:rPr>
          <w:sz w:val="24"/>
        </w:rPr>
        <w:t>page).</w:t>
      </w:r>
    </w:p>
    <w:p w14:paraId="2013CA41" w14:textId="432D4560" w:rsidR="002648E6" w:rsidRDefault="004A09C7">
      <w:pPr>
        <w:pStyle w:val="ListParagraph"/>
        <w:numPr>
          <w:ilvl w:val="0"/>
          <w:numId w:val="1"/>
        </w:numPr>
        <w:tabs>
          <w:tab w:val="left" w:pos="981"/>
        </w:tabs>
        <w:spacing w:line="242" w:lineRule="auto"/>
        <w:ind w:right="414"/>
        <w:rPr>
          <w:sz w:val="24"/>
        </w:rPr>
      </w:pPr>
      <w:r>
        <w:rPr>
          <w:sz w:val="24"/>
        </w:rPr>
        <w:t>Evidence of excellence as an early career member (items from #</w:t>
      </w:r>
      <w:r w:rsidR="002B2504">
        <w:rPr>
          <w:sz w:val="24"/>
        </w:rPr>
        <w:t>2</w:t>
      </w:r>
      <w:r>
        <w:rPr>
          <w:sz w:val="24"/>
        </w:rPr>
        <w:t xml:space="preserve"> above), limited to</w:t>
      </w:r>
      <w:r>
        <w:rPr>
          <w:spacing w:val="-27"/>
          <w:sz w:val="24"/>
        </w:rPr>
        <w:t xml:space="preserve"> </w:t>
      </w:r>
      <w:r>
        <w:rPr>
          <w:sz w:val="24"/>
        </w:rPr>
        <w:t>three pages total.</w:t>
      </w:r>
    </w:p>
    <w:p w14:paraId="7B3682BF" w14:textId="5F56F59B" w:rsidR="000B0DED" w:rsidRPr="00A2265B" w:rsidRDefault="00A2265B" w:rsidP="00A2265B">
      <w:pPr>
        <w:pStyle w:val="ListParagraph"/>
        <w:numPr>
          <w:ilvl w:val="0"/>
          <w:numId w:val="1"/>
        </w:numPr>
        <w:tabs>
          <w:tab w:val="left" w:pos="841"/>
        </w:tabs>
        <w:spacing w:before="4"/>
        <w:rPr>
          <w:sz w:val="24"/>
        </w:rPr>
      </w:pPr>
      <w:r>
        <w:rPr>
          <w:sz w:val="24"/>
        </w:rPr>
        <w:t>Nominee’s curriculum vitae, limited to five pages</w:t>
      </w:r>
      <w:r>
        <w:rPr>
          <w:spacing w:val="3"/>
          <w:sz w:val="24"/>
        </w:rPr>
        <w:t xml:space="preserve"> </w:t>
      </w:r>
      <w:r>
        <w:rPr>
          <w:sz w:val="24"/>
        </w:rPr>
        <w:t>total.</w:t>
      </w:r>
    </w:p>
    <w:p w14:paraId="32FE26B8" w14:textId="77777777" w:rsidR="002648E6" w:rsidRDefault="002648E6">
      <w:pPr>
        <w:spacing w:line="242" w:lineRule="auto"/>
        <w:rPr>
          <w:sz w:val="24"/>
        </w:rPr>
      </w:pPr>
    </w:p>
    <w:p w14:paraId="2013CA42" w14:textId="6166775D" w:rsidR="000B0DED" w:rsidRDefault="000B0DED">
      <w:pPr>
        <w:spacing w:line="242" w:lineRule="auto"/>
        <w:rPr>
          <w:sz w:val="24"/>
        </w:rPr>
        <w:sectPr w:rsidR="000B0DED">
          <w:type w:val="continuous"/>
          <w:pgSz w:w="12240" w:h="15840"/>
          <w:pgMar w:top="1440" w:right="1080" w:bottom="280" w:left="1180" w:header="720" w:footer="720" w:gutter="0"/>
          <w:cols w:space="720"/>
        </w:sectPr>
      </w:pPr>
    </w:p>
    <w:p w14:paraId="2013CA43" w14:textId="77777777" w:rsidR="002648E6" w:rsidRDefault="002648E6">
      <w:pPr>
        <w:pStyle w:val="BodyText"/>
        <w:spacing w:before="8"/>
        <w:rPr>
          <w:sz w:val="15"/>
        </w:rPr>
      </w:pPr>
    </w:p>
    <w:p w14:paraId="2013CA44" w14:textId="670E5AF6" w:rsidR="002648E6" w:rsidRDefault="004A09C7">
      <w:pPr>
        <w:pStyle w:val="Heading1"/>
        <w:spacing w:before="88"/>
        <w:ind w:right="922"/>
      </w:pPr>
      <w:r>
        <w:rPr>
          <w:noProof/>
        </w:rPr>
        <w:drawing>
          <wp:anchor distT="0" distB="0" distL="0" distR="0" simplePos="0" relativeHeight="251658240" behindDoc="0" locked="0" layoutInCell="1" allowOverlap="1" wp14:anchorId="2013CA9C" wp14:editId="2013CA9D">
            <wp:simplePos x="0" y="0"/>
            <wp:positionH relativeFrom="page">
              <wp:posOffset>1061790</wp:posOffset>
            </wp:positionH>
            <wp:positionV relativeFrom="paragraph">
              <wp:posOffset>2540</wp:posOffset>
            </wp:positionV>
            <wp:extent cx="1563511" cy="856342"/>
            <wp:effectExtent l="0" t="0" r="0" b="0"/>
            <wp:wrapNone/>
            <wp:docPr id="3" name="image1.jpeg" descr="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5" cstate="print"/>
                    <a:stretch>
                      <a:fillRect/>
                    </a:stretch>
                  </pic:blipFill>
                  <pic:spPr>
                    <a:xfrm>
                      <a:off x="0" y="0"/>
                      <a:ext cx="1563511" cy="856342"/>
                    </a:xfrm>
                    <a:prstGeom prst="rect">
                      <a:avLst/>
                    </a:prstGeom>
                  </pic:spPr>
                </pic:pic>
              </a:graphicData>
            </a:graphic>
          </wp:anchor>
        </w:drawing>
      </w:r>
      <w:r w:rsidR="0055133D">
        <w:t>NC-</w:t>
      </w:r>
      <w:r>
        <w:t xml:space="preserve">AAAE </w:t>
      </w:r>
      <w:r w:rsidR="003F5D13">
        <w:t>DISTINGUISHED</w:t>
      </w:r>
      <w:r>
        <w:t xml:space="preserve"> EARLY CAREER MEMBER</w:t>
      </w:r>
    </w:p>
    <w:p w14:paraId="2013CA45" w14:textId="77777777" w:rsidR="002648E6" w:rsidRDefault="002648E6">
      <w:pPr>
        <w:pStyle w:val="BodyText"/>
        <w:rPr>
          <w:b/>
          <w:sz w:val="28"/>
        </w:rPr>
      </w:pPr>
    </w:p>
    <w:p w14:paraId="2013CA46" w14:textId="77777777" w:rsidR="002648E6" w:rsidRDefault="004A09C7">
      <w:pPr>
        <w:ind w:left="3806" w:right="920"/>
        <w:jc w:val="center"/>
        <w:rPr>
          <w:b/>
          <w:sz w:val="28"/>
        </w:rPr>
      </w:pPr>
      <w:r>
        <w:rPr>
          <w:b/>
          <w:sz w:val="28"/>
        </w:rPr>
        <w:t>COVER SHEET</w:t>
      </w:r>
    </w:p>
    <w:p w14:paraId="2013CA47" w14:textId="77777777" w:rsidR="002648E6" w:rsidRDefault="002648E6">
      <w:pPr>
        <w:pStyle w:val="BodyText"/>
        <w:spacing w:before="5"/>
        <w:rPr>
          <w:b/>
          <w:sz w:val="13"/>
        </w:rPr>
      </w:pPr>
    </w:p>
    <w:tbl>
      <w:tblPr>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92"/>
        <w:gridCol w:w="641"/>
        <w:gridCol w:w="5734"/>
      </w:tblGrid>
      <w:tr w:rsidR="002648E6" w14:paraId="2013CA4A" w14:textId="77777777">
        <w:trPr>
          <w:trHeight w:val="275"/>
        </w:trPr>
        <w:tc>
          <w:tcPr>
            <w:tcW w:w="2992" w:type="dxa"/>
          </w:tcPr>
          <w:p w14:paraId="2013CA48" w14:textId="77777777" w:rsidR="002648E6" w:rsidRDefault="004A09C7">
            <w:pPr>
              <w:pStyle w:val="TableParagraph"/>
              <w:spacing w:before="1" w:line="254" w:lineRule="exact"/>
              <w:ind w:left="110"/>
              <w:rPr>
                <w:sz w:val="24"/>
              </w:rPr>
            </w:pPr>
            <w:r>
              <w:rPr>
                <w:sz w:val="24"/>
              </w:rPr>
              <w:t>Name of Nominee:</w:t>
            </w:r>
          </w:p>
        </w:tc>
        <w:tc>
          <w:tcPr>
            <w:tcW w:w="6375" w:type="dxa"/>
            <w:gridSpan w:val="2"/>
          </w:tcPr>
          <w:p w14:paraId="2013CA49" w14:textId="77777777" w:rsidR="002648E6" w:rsidRDefault="002648E6">
            <w:pPr>
              <w:pStyle w:val="TableParagraph"/>
              <w:rPr>
                <w:sz w:val="20"/>
              </w:rPr>
            </w:pPr>
          </w:p>
        </w:tc>
      </w:tr>
      <w:tr w:rsidR="002648E6" w14:paraId="2013CA4D" w14:textId="77777777">
        <w:trPr>
          <w:trHeight w:val="275"/>
        </w:trPr>
        <w:tc>
          <w:tcPr>
            <w:tcW w:w="2992" w:type="dxa"/>
          </w:tcPr>
          <w:p w14:paraId="2013CA4B" w14:textId="77777777" w:rsidR="002648E6" w:rsidRDefault="004A09C7">
            <w:pPr>
              <w:pStyle w:val="TableParagraph"/>
              <w:spacing w:before="1" w:line="254" w:lineRule="exact"/>
              <w:ind w:left="110"/>
              <w:rPr>
                <w:sz w:val="24"/>
              </w:rPr>
            </w:pPr>
            <w:r>
              <w:rPr>
                <w:sz w:val="24"/>
              </w:rPr>
              <w:t>Institution:</w:t>
            </w:r>
          </w:p>
        </w:tc>
        <w:tc>
          <w:tcPr>
            <w:tcW w:w="6375" w:type="dxa"/>
            <w:gridSpan w:val="2"/>
          </w:tcPr>
          <w:p w14:paraId="2013CA4C" w14:textId="77777777" w:rsidR="002648E6" w:rsidRDefault="002648E6">
            <w:pPr>
              <w:pStyle w:val="TableParagraph"/>
              <w:rPr>
                <w:sz w:val="20"/>
              </w:rPr>
            </w:pPr>
          </w:p>
        </w:tc>
      </w:tr>
      <w:tr w:rsidR="002648E6" w14:paraId="2013CA50" w14:textId="77777777">
        <w:trPr>
          <w:trHeight w:val="280"/>
        </w:trPr>
        <w:tc>
          <w:tcPr>
            <w:tcW w:w="2992" w:type="dxa"/>
          </w:tcPr>
          <w:p w14:paraId="2013CA4E" w14:textId="77777777" w:rsidR="002648E6" w:rsidRDefault="004A09C7">
            <w:pPr>
              <w:pStyle w:val="TableParagraph"/>
              <w:spacing w:before="1" w:line="259" w:lineRule="exact"/>
              <w:ind w:left="110"/>
              <w:rPr>
                <w:sz w:val="24"/>
              </w:rPr>
            </w:pPr>
            <w:r>
              <w:rPr>
                <w:sz w:val="24"/>
              </w:rPr>
              <w:t>Title:</w:t>
            </w:r>
          </w:p>
        </w:tc>
        <w:tc>
          <w:tcPr>
            <w:tcW w:w="6375" w:type="dxa"/>
            <w:gridSpan w:val="2"/>
          </w:tcPr>
          <w:p w14:paraId="2013CA4F" w14:textId="77777777" w:rsidR="002648E6" w:rsidRDefault="002648E6">
            <w:pPr>
              <w:pStyle w:val="TableParagraph"/>
              <w:rPr>
                <w:sz w:val="20"/>
              </w:rPr>
            </w:pPr>
          </w:p>
        </w:tc>
      </w:tr>
      <w:tr w:rsidR="002648E6" w14:paraId="2013CA52" w14:textId="77777777">
        <w:trPr>
          <w:trHeight w:val="2760"/>
        </w:trPr>
        <w:tc>
          <w:tcPr>
            <w:tcW w:w="9367" w:type="dxa"/>
            <w:gridSpan w:val="3"/>
          </w:tcPr>
          <w:p w14:paraId="2013CA51" w14:textId="77777777" w:rsidR="002648E6" w:rsidRDefault="004A09C7">
            <w:pPr>
              <w:pStyle w:val="TableParagraph"/>
              <w:spacing w:before="1"/>
              <w:ind w:left="110"/>
              <w:rPr>
                <w:sz w:val="24"/>
              </w:rPr>
            </w:pPr>
            <w:r>
              <w:rPr>
                <w:sz w:val="24"/>
              </w:rPr>
              <w:t>Professional Employment Record:</w:t>
            </w:r>
          </w:p>
        </w:tc>
      </w:tr>
      <w:tr w:rsidR="002648E6" w14:paraId="2013CA54" w14:textId="77777777">
        <w:trPr>
          <w:trHeight w:val="1655"/>
        </w:trPr>
        <w:tc>
          <w:tcPr>
            <w:tcW w:w="9367" w:type="dxa"/>
            <w:gridSpan w:val="3"/>
          </w:tcPr>
          <w:p w14:paraId="2013CA53" w14:textId="77777777" w:rsidR="002648E6" w:rsidRDefault="004A09C7">
            <w:pPr>
              <w:pStyle w:val="TableParagraph"/>
              <w:spacing w:before="1"/>
              <w:ind w:left="110"/>
              <w:rPr>
                <w:sz w:val="24"/>
              </w:rPr>
            </w:pPr>
            <w:r>
              <w:rPr>
                <w:sz w:val="24"/>
              </w:rPr>
              <w:t>Degrees Held:</w:t>
            </w:r>
          </w:p>
        </w:tc>
      </w:tr>
      <w:tr w:rsidR="002648E6" w14:paraId="2013CA57" w14:textId="77777777">
        <w:trPr>
          <w:trHeight w:val="540"/>
        </w:trPr>
        <w:tc>
          <w:tcPr>
            <w:tcW w:w="3633" w:type="dxa"/>
            <w:gridSpan w:val="2"/>
          </w:tcPr>
          <w:p w14:paraId="2013CA55" w14:textId="77777777" w:rsidR="002648E6" w:rsidRDefault="004A09C7">
            <w:pPr>
              <w:pStyle w:val="TableParagraph"/>
              <w:spacing w:before="1"/>
              <w:ind w:left="110"/>
              <w:rPr>
                <w:sz w:val="24"/>
              </w:rPr>
            </w:pPr>
            <w:r>
              <w:rPr>
                <w:sz w:val="24"/>
              </w:rPr>
              <w:t>Nomination Submitted by:</w:t>
            </w:r>
          </w:p>
        </w:tc>
        <w:tc>
          <w:tcPr>
            <w:tcW w:w="5734" w:type="dxa"/>
          </w:tcPr>
          <w:p w14:paraId="2013CA56" w14:textId="77777777" w:rsidR="002648E6" w:rsidRDefault="002648E6">
            <w:pPr>
              <w:pStyle w:val="TableParagraph"/>
              <w:rPr>
                <w:sz w:val="24"/>
              </w:rPr>
            </w:pPr>
          </w:p>
        </w:tc>
      </w:tr>
      <w:tr w:rsidR="002648E6" w14:paraId="2013CA5A" w14:textId="77777777">
        <w:trPr>
          <w:trHeight w:val="1100"/>
        </w:trPr>
        <w:tc>
          <w:tcPr>
            <w:tcW w:w="3633" w:type="dxa"/>
            <w:gridSpan w:val="2"/>
          </w:tcPr>
          <w:p w14:paraId="2013CA58" w14:textId="77777777" w:rsidR="002648E6" w:rsidRDefault="004A09C7">
            <w:pPr>
              <w:pStyle w:val="TableParagraph"/>
              <w:spacing w:before="1"/>
              <w:ind w:left="110"/>
              <w:rPr>
                <w:sz w:val="24"/>
              </w:rPr>
            </w:pPr>
            <w:r>
              <w:rPr>
                <w:sz w:val="24"/>
              </w:rPr>
              <w:t>Contact information for nominator:</w:t>
            </w:r>
          </w:p>
        </w:tc>
        <w:tc>
          <w:tcPr>
            <w:tcW w:w="5734" w:type="dxa"/>
          </w:tcPr>
          <w:p w14:paraId="2013CA59" w14:textId="77777777" w:rsidR="002648E6" w:rsidRDefault="002648E6">
            <w:pPr>
              <w:pStyle w:val="TableParagraph"/>
              <w:rPr>
                <w:sz w:val="24"/>
              </w:rPr>
            </w:pPr>
          </w:p>
        </w:tc>
      </w:tr>
    </w:tbl>
    <w:p w14:paraId="2013CA5B" w14:textId="77777777" w:rsidR="002648E6" w:rsidRDefault="002648E6">
      <w:pPr>
        <w:pStyle w:val="BodyText"/>
        <w:spacing w:before="10"/>
        <w:rPr>
          <w:b/>
          <w:sz w:val="14"/>
        </w:rPr>
      </w:pPr>
    </w:p>
    <w:p w14:paraId="773998A2" w14:textId="77777777" w:rsidR="0055133D" w:rsidRPr="00E24660" w:rsidRDefault="0055133D" w:rsidP="0055133D">
      <w:pPr>
        <w:spacing w:before="90"/>
        <w:ind w:left="270" w:right="35"/>
        <w:rPr>
          <w:b/>
          <w:sz w:val="24"/>
          <w:szCs w:val="24"/>
        </w:rPr>
      </w:pPr>
      <w:r w:rsidRPr="00E24660">
        <w:rPr>
          <w:sz w:val="24"/>
          <w:szCs w:val="24"/>
        </w:rPr>
        <w:t>Nomination packets limited to: Cover sheet, nomination letter, teaching philosophy, evidence of excellence in teaching, and nominee’s curriculum vitae. Nomination should be saved as one PDF document and electronically submitted via email no later than</w:t>
      </w:r>
      <w:r w:rsidRPr="00E24660">
        <w:rPr>
          <w:b/>
          <w:sz w:val="24"/>
          <w:szCs w:val="24"/>
        </w:rPr>
        <w:t xml:space="preserve"> 11:59 p.m. CDT on Wednesday, September 09 to:</w:t>
      </w:r>
    </w:p>
    <w:p w14:paraId="77A1880B" w14:textId="77777777" w:rsidR="0055133D" w:rsidRPr="00E24660" w:rsidRDefault="0055133D" w:rsidP="0055133D">
      <w:pPr>
        <w:ind w:left="270"/>
        <w:rPr>
          <w:b/>
          <w:sz w:val="24"/>
          <w:szCs w:val="24"/>
        </w:rPr>
      </w:pPr>
    </w:p>
    <w:p w14:paraId="0AECFE51" w14:textId="77777777" w:rsidR="0055133D" w:rsidRPr="00E24660" w:rsidRDefault="0055133D" w:rsidP="0055133D">
      <w:pPr>
        <w:ind w:left="270"/>
        <w:rPr>
          <w:b/>
          <w:sz w:val="24"/>
          <w:szCs w:val="24"/>
        </w:rPr>
      </w:pPr>
      <w:r w:rsidRPr="00E24660">
        <w:rPr>
          <w:b/>
          <w:sz w:val="24"/>
          <w:szCs w:val="24"/>
        </w:rPr>
        <w:t>Mark Russell, Chair Member Services Committee</w:t>
      </w:r>
    </w:p>
    <w:p w14:paraId="40E527B1" w14:textId="77777777" w:rsidR="0055133D" w:rsidRPr="00E24660" w:rsidRDefault="0055133D" w:rsidP="0055133D">
      <w:pPr>
        <w:ind w:left="270"/>
        <w:rPr>
          <w:b/>
          <w:sz w:val="24"/>
          <w:szCs w:val="24"/>
        </w:rPr>
      </w:pPr>
      <w:r w:rsidRPr="00E24660">
        <w:rPr>
          <w:b/>
          <w:sz w:val="24"/>
          <w:szCs w:val="24"/>
        </w:rPr>
        <w:t xml:space="preserve">mrussell@purdue.edu </w:t>
      </w:r>
    </w:p>
    <w:p w14:paraId="323088F8" w14:textId="77777777" w:rsidR="0055133D" w:rsidRPr="00E24660" w:rsidRDefault="0055133D" w:rsidP="0055133D">
      <w:pPr>
        <w:ind w:left="270"/>
        <w:rPr>
          <w:b/>
          <w:sz w:val="24"/>
          <w:szCs w:val="24"/>
        </w:rPr>
      </w:pPr>
      <w:r w:rsidRPr="00E24660">
        <w:rPr>
          <w:b/>
          <w:sz w:val="24"/>
          <w:szCs w:val="24"/>
        </w:rPr>
        <w:t>765-490-6875</w:t>
      </w:r>
    </w:p>
    <w:p w14:paraId="2013CA62" w14:textId="77777777" w:rsidR="002648E6" w:rsidRDefault="002648E6">
      <w:pPr>
        <w:sectPr w:rsidR="002648E6">
          <w:pgSz w:w="12240" w:h="15840"/>
          <w:pgMar w:top="1500" w:right="1080" w:bottom="280" w:left="1180" w:header="720" w:footer="720" w:gutter="0"/>
          <w:cols w:space="720"/>
        </w:sectPr>
      </w:pPr>
    </w:p>
    <w:p w14:paraId="2013CA63" w14:textId="77777777" w:rsidR="002648E6" w:rsidRDefault="002648E6">
      <w:pPr>
        <w:pStyle w:val="BodyText"/>
        <w:spacing w:before="6" w:after="1"/>
        <w:rPr>
          <w:sz w:val="25"/>
        </w:rPr>
      </w:pPr>
    </w:p>
    <w:tbl>
      <w:tblPr>
        <w:tblW w:w="0" w:type="auto"/>
        <w:tblInd w:w="175" w:type="dxa"/>
        <w:tblLayout w:type="fixed"/>
        <w:tblCellMar>
          <w:left w:w="0" w:type="dxa"/>
          <w:right w:w="0" w:type="dxa"/>
        </w:tblCellMar>
        <w:tblLook w:val="01E0" w:firstRow="1" w:lastRow="1" w:firstColumn="1" w:lastColumn="1" w:noHBand="0" w:noVBand="0"/>
      </w:tblPr>
      <w:tblGrid>
        <w:gridCol w:w="3497"/>
        <w:gridCol w:w="5976"/>
      </w:tblGrid>
      <w:tr w:rsidR="002648E6" w14:paraId="2013CA69" w14:textId="77777777">
        <w:trPr>
          <w:trHeight w:val="1770"/>
        </w:trPr>
        <w:tc>
          <w:tcPr>
            <w:tcW w:w="3497" w:type="dxa"/>
          </w:tcPr>
          <w:p w14:paraId="2013CA64" w14:textId="77777777" w:rsidR="002648E6" w:rsidRDefault="002648E6">
            <w:pPr>
              <w:pStyle w:val="TableParagraph"/>
              <w:spacing w:before="3"/>
              <w:rPr>
                <w:sz w:val="21"/>
              </w:rPr>
            </w:pPr>
          </w:p>
          <w:p w14:paraId="2013CA65" w14:textId="77777777" w:rsidR="002648E6" w:rsidRDefault="004A09C7">
            <w:pPr>
              <w:pStyle w:val="TableParagraph"/>
              <w:ind w:left="323"/>
              <w:rPr>
                <w:sz w:val="20"/>
              </w:rPr>
            </w:pPr>
            <w:r>
              <w:rPr>
                <w:noProof/>
                <w:sz w:val="20"/>
              </w:rPr>
              <w:drawing>
                <wp:inline distT="0" distB="0" distL="0" distR="0" wp14:anchorId="2013CA9E" wp14:editId="2013CA9F">
                  <wp:extent cx="1560993" cy="854963"/>
                  <wp:effectExtent l="0" t="0" r="0" b="0"/>
                  <wp:docPr id="5" name="image1.jpeg" descr="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5" cstate="print"/>
                          <a:stretch>
                            <a:fillRect/>
                          </a:stretch>
                        </pic:blipFill>
                        <pic:spPr>
                          <a:xfrm>
                            <a:off x="0" y="0"/>
                            <a:ext cx="1560993" cy="854963"/>
                          </a:xfrm>
                          <a:prstGeom prst="rect">
                            <a:avLst/>
                          </a:prstGeom>
                        </pic:spPr>
                      </pic:pic>
                    </a:graphicData>
                  </a:graphic>
                </wp:inline>
              </w:drawing>
            </w:r>
          </w:p>
        </w:tc>
        <w:tc>
          <w:tcPr>
            <w:tcW w:w="5976" w:type="dxa"/>
          </w:tcPr>
          <w:p w14:paraId="2013CA66" w14:textId="14F4F42C" w:rsidR="002648E6" w:rsidRDefault="0055133D">
            <w:pPr>
              <w:pStyle w:val="TableParagraph"/>
              <w:spacing w:before="209"/>
              <w:ind w:left="527" w:right="198"/>
              <w:jc w:val="center"/>
              <w:rPr>
                <w:b/>
                <w:sz w:val="28"/>
              </w:rPr>
            </w:pPr>
            <w:r>
              <w:rPr>
                <w:b/>
                <w:sz w:val="28"/>
              </w:rPr>
              <w:t>NC-</w:t>
            </w:r>
            <w:r w:rsidR="004A09C7">
              <w:rPr>
                <w:b/>
                <w:sz w:val="28"/>
              </w:rPr>
              <w:t xml:space="preserve">AAAE </w:t>
            </w:r>
            <w:r w:rsidR="003F5D13">
              <w:rPr>
                <w:b/>
                <w:sz w:val="28"/>
              </w:rPr>
              <w:t xml:space="preserve">DISTINGUISHED </w:t>
            </w:r>
            <w:bookmarkStart w:id="0" w:name="_GoBack"/>
            <w:bookmarkEnd w:id="0"/>
            <w:r w:rsidR="004A09C7">
              <w:rPr>
                <w:b/>
                <w:sz w:val="28"/>
              </w:rPr>
              <w:t>EARLY CAREER MEMBER</w:t>
            </w:r>
          </w:p>
          <w:p w14:paraId="2013CA67" w14:textId="77777777" w:rsidR="002648E6" w:rsidRDefault="002648E6">
            <w:pPr>
              <w:pStyle w:val="TableParagraph"/>
              <w:spacing w:before="5"/>
              <w:rPr>
                <w:sz w:val="38"/>
              </w:rPr>
            </w:pPr>
          </w:p>
          <w:p w14:paraId="2013CA68" w14:textId="77777777" w:rsidR="002648E6" w:rsidRDefault="004A09C7">
            <w:pPr>
              <w:pStyle w:val="TableParagraph"/>
              <w:ind w:left="527" w:right="195"/>
              <w:jc w:val="center"/>
              <w:rPr>
                <w:b/>
                <w:sz w:val="28"/>
              </w:rPr>
            </w:pPr>
            <w:r>
              <w:rPr>
                <w:b/>
                <w:sz w:val="28"/>
              </w:rPr>
              <w:t>Score Sheet</w:t>
            </w:r>
          </w:p>
        </w:tc>
      </w:tr>
    </w:tbl>
    <w:p w14:paraId="2013CA6A" w14:textId="77777777" w:rsidR="002648E6" w:rsidRDefault="002648E6">
      <w:pPr>
        <w:pStyle w:val="BodyText"/>
        <w:rPr>
          <w:sz w:val="20"/>
        </w:rPr>
      </w:pPr>
    </w:p>
    <w:p w14:paraId="2013CA6B" w14:textId="77777777" w:rsidR="002648E6" w:rsidRDefault="002648E6">
      <w:pPr>
        <w:pStyle w:val="BodyText"/>
        <w:rPr>
          <w:sz w:val="20"/>
        </w:rPr>
      </w:pPr>
    </w:p>
    <w:p w14:paraId="2013CA6C" w14:textId="77777777" w:rsidR="002648E6" w:rsidRDefault="002648E6">
      <w:pPr>
        <w:pStyle w:val="BodyText"/>
        <w:spacing w:before="4"/>
        <w:rPr>
          <w:sz w:val="2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67"/>
        <w:gridCol w:w="1411"/>
        <w:gridCol w:w="1626"/>
        <w:gridCol w:w="1430"/>
        <w:gridCol w:w="1425"/>
      </w:tblGrid>
      <w:tr w:rsidR="002648E6" w14:paraId="2013CA77" w14:textId="77777777">
        <w:trPr>
          <w:trHeight w:val="760"/>
        </w:trPr>
        <w:tc>
          <w:tcPr>
            <w:tcW w:w="3867" w:type="dxa"/>
          </w:tcPr>
          <w:p w14:paraId="2013CA6D" w14:textId="77777777" w:rsidR="002648E6" w:rsidRDefault="002648E6">
            <w:pPr>
              <w:pStyle w:val="TableParagraph"/>
              <w:spacing w:before="8"/>
              <w:rPr>
                <w:sz w:val="21"/>
              </w:rPr>
            </w:pPr>
          </w:p>
          <w:p w14:paraId="2013CA6E" w14:textId="77777777" w:rsidR="002648E6" w:rsidRDefault="004A09C7">
            <w:pPr>
              <w:pStyle w:val="TableParagraph"/>
              <w:ind w:left="105"/>
            </w:pPr>
            <w:r>
              <w:t>CRITERIA</w:t>
            </w:r>
          </w:p>
        </w:tc>
        <w:tc>
          <w:tcPr>
            <w:tcW w:w="1411" w:type="dxa"/>
          </w:tcPr>
          <w:p w14:paraId="2013CA6F" w14:textId="77777777" w:rsidR="002648E6" w:rsidRDefault="004A09C7">
            <w:pPr>
              <w:pStyle w:val="TableParagraph"/>
              <w:spacing w:line="248" w:lineRule="exact"/>
              <w:ind w:left="9"/>
              <w:jc w:val="center"/>
            </w:pPr>
            <w:r>
              <w:t>1</w:t>
            </w:r>
          </w:p>
          <w:p w14:paraId="2013CA70" w14:textId="77777777" w:rsidR="002648E6" w:rsidRDefault="004A09C7">
            <w:pPr>
              <w:pStyle w:val="TableParagraph"/>
              <w:spacing w:before="2"/>
              <w:ind w:left="148" w:right="149"/>
              <w:jc w:val="center"/>
            </w:pPr>
            <w:r>
              <w:t>SUPERIOR</w:t>
            </w:r>
          </w:p>
        </w:tc>
        <w:tc>
          <w:tcPr>
            <w:tcW w:w="1626" w:type="dxa"/>
          </w:tcPr>
          <w:p w14:paraId="2013CA71" w14:textId="77777777" w:rsidR="002648E6" w:rsidRDefault="004A09C7">
            <w:pPr>
              <w:pStyle w:val="TableParagraph"/>
              <w:spacing w:line="248" w:lineRule="exact"/>
              <w:ind w:left="3"/>
              <w:jc w:val="center"/>
            </w:pPr>
            <w:r>
              <w:t>2</w:t>
            </w:r>
          </w:p>
          <w:p w14:paraId="2013CA72" w14:textId="77777777" w:rsidR="002648E6" w:rsidRDefault="004A09C7">
            <w:pPr>
              <w:pStyle w:val="TableParagraph"/>
              <w:spacing w:before="2"/>
              <w:ind w:left="155" w:right="150"/>
              <w:jc w:val="center"/>
            </w:pPr>
            <w:r>
              <w:t>EXCELLENT</w:t>
            </w:r>
          </w:p>
        </w:tc>
        <w:tc>
          <w:tcPr>
            <w:tcW w:w="1430" w:type="dxa"/>
          </w:tcPr>
          <w:p w14:paraId="2013CA73" w14:textId="77777777" w:rsidR="002648E6" w:rsidRDefault="004A09C7">
            <w:pPr>
              <w:pStyle w:val="TableParagraph"/>
              <w:spacing w:line="248" w:lineRule="exact"/>
              <w:ind w:left="7"/>
              <w:jc w:val="center"/>
            </w:pPr>
            <w:r>
              <w:t>3</w:t>
            </w:r>
          </w:p>
          <w:p w14:paraId="2013CA74" w14:textId="77777777" w:rsidR="002648E6" w:rsidRDefault="004A09C7">
            <w:pPr>
              <w:pStyle w:val="TableParagraph"/>
              <w:spacing w:before="2"/>
              <w:ind w:left="167" w:right="161"/>
              <w:jc w:val="center"/>
            </w:pPr>
            <w:r>
              <w:t>AVERAGE</w:t>
            </w:r>
          </w:p>
        </w:tc>
        <w:tc>
          <w:tcPr>
            <w:tcW w:w="1425" w:type="dxa"/>
          </w:tcPr>
          <w:p w14:paraId="2013CA75" w14:textId="77777777" w:rsidR="002648E6" w:rsidRDefault="004A09C7">
            <w:pPr>
              <w:pStyle w:val="TableParagraph"/>
              <w:spacing w:line="248" w:lineRule="exact"/>
              <w:ind w:left="4"/>
              <w:jc w:val="center"/>
            </w:pPr>
            <w:r>
              <w:t>4</w:t>
            </w:r>
          </w:p>
          <w:p w14:paraId="2013CA76" w14:textId="77777777" w:rsidR="002648E6" w:rsidRDefault="004A09C7">
            <w:pPr>
              <w:pStyle w:val="TableParagraph"/>
              <w:spacing w:before="2"/>
              <w:ind w:left="373" w:right="366"/>
              <w:jc w:val="center"/>
            </w:pPr>
            <w:r>
              <w:t>GOOD</w:t>
            </w:r>
          </w:p>
        </w:tc>
      </w:tr>
      <w:tr w:rsidR="002648E6" w14:paraId="2013CA7E" w14:textId="77777777">
        <w:trPr>
          <w:trHeight w:val="770"/>
        </w:trPr>
        <w:tc>
          <w:tcPr>
            <w:tcW w:w="3867" w:type="dxa"/>
          </w:tcPr>
          <w:p w14:paraId="2013CA78" w14:textId="77777777" w:rsidR="002648E6" w:rsidRDefault="004A09C7">
            <w:pPr>
              <w:pStyle w:val="TableParagraph"/>
              <w:spacing w:line="247" w:lineRule="exact"/>
              <w:ind w:left="105"/>
            </w:pPr>
            <w:r>
              <w:t>Excellence in teaching -- preservice and</w:t>
            </w:r>
          </w:p>
          <w:p w14:paraId="2013CA79" w14:textId="77777777" w:rsidR="002648E6" w:rsidRDefault="004A09C7">
            <w:pPr>
              <w:pStyle w:val="TableParagraph"/>
              <w:spacing w:before="8" w:line="250" w:lineRule="exact"/>
              <w:ind w:left="105" w:right="202"/>
            </w:pPr>
            <w:r>
              <w:t>in-service -- undergraduate, graduate, or non-credit courses or programs.</w:t>
            </w:r>
          </w:p>
        </w:tc>
        <w:tc>
          <w:tcPr>
            <w:tcW w:w="1411" w:type="dxa"/>
          </w:tcPr>
          <w:p w14:paraId="2013CA7A" w14:textId="77777777" w:rsidR="002648E6" w:rsidRDefault="002648E6">
            <w:pPr>
              <w:pStyle w:val="TableParagraph"/>
            </w:pPr>
          </w:p>
        </w:tc>
        <w:tc>
          <w:tcPr>
            <w:tcW w:w="1626" w:type="dxa"/>
          </w:tcPr>
          <w:p w14:paraId="2013CA7B" w14:textId="77777777" w:rsidR="002648E6" w:rsidRDefault="002648E6">
            <w:pPr>
              <w:pStyle w:val="TableParagraph"/>
            </w:pPr>
          </w:p>
        </w:tc>
        <w:tc>
          <w:tcPr>
            <w:tcW w:w="1430" w:type="dxa"/>
          </w:tcPr>
          <w:p w14:paraId="2013CA7C" w14:textId="77777777" w:rsidR="002648E6" w:rsidRDefault="002648E6">
            <w:pPr>
              <w:pStyle w:val="TableParagraph"/>
            </w:pPr>
          </w:p>
        </w:tc>
        <w:tc>
          <w:tcPr>
            <w:tcW w:w="1425" w:type="dxa"/>
          </w:tcPr>
          <w:p w14:paraId="2013CA7D" w14:textId="77777777" w:rsidR="002648E6" w:rsidRDefault="002648E6">
            <w:pPr>
              <w:pStyle w:val="TableParagraph"/>
            </w:pPr>
          </w:p>
        </w:tc>
      </w:tr>
      <w:tr w:rsidR="002648E6" w14:paraId="2013CA84" w14:textId="77777777">
        <w:trPr>
          <w:trHeight w:val="775"/>
        </w:trPr>
        <w:tc>
          <w:tcPr>
            <w:tcW w:w="3867" w:type="dxa"/>
          </w:tcPr>
          <w:p w14:paraId="2013CA7F" w14:textId="77777777" w:rsidR="002648E6" w:rsidRDefault="004A09C7">
            <w:pPr>
              <w:pStyle w:val="TableParagraph"/>
              <w:spacing w:line="242" w:lineRule="auto"/>
              <w:ind w:left="105" w:right="219"/>
            </w:pPr>
            <w:r>
              <w:t>Significant research in the field of agricultural education and related areas.</w:t>
            </w:r>
          </w:p>
        </w:tc>
        <w:tc>
          <w:tcPr>
            <w:tcW w:w="1411" w:type="dxa"/>
          </w:tcPr>
          <w:p w14:paraId="2013CA80" w14:textId="77777777" w:rsidR="002648E6" w:rsidRDefault="002648E6">
            <w:pPr>
              <w:pStyle w:val="TableParagraph"/>
            </w:pPr>
          </w:p>
        </w:tc>
        <w:tc>
          <w:tcPr>
            <w:tcW w:w="1626" w:type="dxa"/>
          </w:tcPr>
          <w:p w14:paraId="2013CA81" w14:textId="77777777" w:rsidR="002648E6" w:rsidRDefault="002648E6">
            <w:pPr>
              <w:pStyle w:val="TableParagraph"/>
            </w:pPr>
          </w:p>
        </w:tc>
        <w:tc>
          <w:tcPr>
            <w:tcW w:w="1430" w:type="dxa"/>
          </w:tcPr>
          <w:p w14:paraId="2013CA82" w14:textId="77777777" w:rsidR="002648E6" w:rsidRDefault="002648E6">
            <w:pPr>
              <w:pStyle w:val="TableParagraph"/>
            </w:pPr>
          </w:p>
        </w:tc>
        <w:tc>
          <w:tcPr>
            <w:tcW w:w="1425" w:type="dxa"/>
          </w:tcPr>
          <w:p w14:paraId="2013CA83" w14:textId="77777777" w:rsidR="002648E6" w:rsidRDefault="002648E6">
            <w:pPr>
              <w:pStyle w:val="TableParagraph"/>
            </w:pPr>
          </w:p>
        </w:tc>
      </w:tr>
      <w:tr w:rsidR="002648E6" w14:paraId="2013CA8B" w14:textId="77777777">
        <w:trPr>
          <w:trHeight w:val="775"/>
        </w:trPr>
        <w:tc>
          <w:tcPr>
            <w:tcW w:w="3867" w:type="dxa"/>
          </w:tcPr>
          <w:p w14:paraId="2013CA85" w14:textId="77777777" w:rsidR="002648E6" w:rsidRDefault="004A09C7">
            <w:pPr>
              <w:pStyle w:val="TableParagraph"/>
              <w:spacing w:before="1" w:line="237" w:lineRule="auto"/>
              <w:ind w:left="105" w:right="206"/>
            </w:pPr>
            <w:r>
              <w:t>Significant scholarly writing in the field of agricultural education and related</w:t>
            </w:r>
          </w:p>
          <w:p w14:paraId="2013CA86" w14:textId="77777777" w:rsidR="002648E6" w:rsidRDefault="004A09C7">
            <w:pPr>
              <w:pStyle w:val="TableParagraph"/>
              <w:spacing w:before="3" w:line="250" w:lineRule="exact"/>
              <w:ind w:left="105"/>
            </w:pPr>
            <w:r>
              <w:t>areas.</w:t>
            </w:r>
          </w:p>
        </w:tc>
        <w:tc>
          <w:tcPr>
            <w:tcW w:w="1411" w:type="dxa"/>
          </w:tcPr>
          <w:p w14:paraId="2013CA87" w14:textId="77777777" w:rsidR="002648E6" w:rsidRDefault="002648E6">
            <w:pPr>
              <w:pStyle w:val="TableParagraph"/>
            </w:pPr>
          </w:p>
        </w:tc>
        <w:tc>
          <w:tcPr>
            <w:tcW w:w="1626" w:type="dxa"/>
          </w:tcPr>
          <w:p w14:paraId="2013CA88" w14:textId="77777777" w:rsidR="002648E6" w:rsidRDefault="002648E6">
            <w:pPr>
              <w:pStyle w:val="TableParagraph"/>
            </w:pPr>
          </w:p>
        </w:tc>
        <w:tc>
          <w:tcPr>
            <w:tcW w:w="1430" w:type="dxa"/>
          </w:tcPr>
          <w:p w14:paraId="2013CA89" w14:textId="77777777" w:rsidR="002648E6" w:rsidRDefault="002648E6">
            <w:pPr>
              <w:pStyle w:val="TableParagraph"/>
            </w:pPr>
          </w:p>
        </w:tc>
        <w:tc>
          <w:tcPr>
            <w:tcW w:w="1425" w:type="dxa"/>
          </w:tcPr>
          <w:p w14:paraId="2013CA8A" w14:textId="77777777" w:rsidR="002648E6" w:rsidRDefault="002648E6">
            <w:pPr>
              <w:pStyle w:val="TableParagraph"/>
            </w:pPr>
          </w:p>
        </w:tc>
      </w:tr>
      <w:tr w:rsidR="002648E6" w14:paraId="2013CA92" w14:textId="77777777">
        <w:trPr>
          <w:trHeight w:val="775"/>
        </w:trPr>
        <w:tc>
          <w:tcPr>
            <w:tcW w:w="3867" w:type="dxa"/>
          </w:tcPr>
          <w:p w14:paraId="2013CA8C" w14:textId="77777777" w:rsidR="002648E6" w:rsidRDefault="004A09C7">
            <w:pPr>
              <w:pStyle w:val="TableParagraph"/>
              <w:spacing w:before="1" w:line="237" w:lineRule="auto"/>
              <w:ind w:left="105" w:right="793"/>
            </w:pPr>
            <w:r>
              <w:t>Exemplary service to agricultural education organizations at the</w:t>
            </w:r>
          </w:p>
          <w:p w14:paraId="2013CA8D" w14:textId="77777777" w:rsidR="002648E6" w:rsidRDefault="004A09C7">
            <w:pPr>
              <w:pStyle w:val="TableParagraph"/>
              <w:spacing w:before="2" w:line="250" w:lineRule="exact"/>
              <w:ind w:left="105"/>
            </w:pPr>
            <w:r>
              <w:t>community and college/university levels.</w:t>
            </w:r>
          </w:p>
        </w:tc>
        <w:tc>
          <w:tcPr>
            <w:tcW w:w="1411" w:type="dxa"/>
          </w:tcPr>
          <w:p w14:paraId="2013CA8E" w14:textId="77777777" w:rsidR="002648E6" w:rsidRDefault="002648E6">
            <w:pPr>
              <w:pStyle w:val="TableParagraph"/>
            </w:pPr>
          </w:p>
        </w:tc>
        <w:tc>
          <w:tcPr>
            <w:tcW w:w="1626" w:type="dxa"/>
          </w:tcPr>
          <w:p w14:paraId="2013CA8F" w14:textId="77777777" w:rsidR="002648E6" w:rsidRDefault="002648E6">
            <w:pPr>
              <w:pStyle w:val="TableParagraph"/>
            </w:pPr>
          </w:p>
        </w:tc>
        <w:tc>
          <w:tcPr>
            <w:tcW w:w="1430" w:type="dxa"/>
          </w:tcPr>
          <w:p w14:paraId="2013CA90" w14:textId="77777777" w:rsidR="002648E6" w:rsidRDefault="002648E6">
            <w:pPr>
              <w:pStyle w:val="TableParagraph"/>
            </w:pPr>
          </w:p>
        </w:tc>
        <w:tc>
          <w:tcPr>
            <w:tcW w:w="1425" w:type="dxa"/>
          </w:tcPr>
          <w:p w14:paraId="2013CA91" w14:textId="77777777" w:rsidR="002648E6" w:rsidRDefault="002648E6">
            <w:pPr>
              <w:pStyle w:val="TableParagraph"/>
            </w:pPr>
          </w:p>
        </w:tc>
      </w:tr>
      <w:tr w:rsidR="002648E6" w14:paraId="2013CA99" w14:textId="77777777">
        <w:trPr>
          <w:trHeight w:val="775"/>
        </w:trPr>
        <w:tc>
          <w:tcPr>
            <w:tcW w:w="3867" w:type="dxa"/>
          </w:tcPr>
          <w:p w14:paraId="2013CA93" w14:textId="77777777" w:rsidR="002648E6" w:rsidRDefault="002648E6">
            <w:pPr>
              <w:pStyle w:val="TableParagraph"/>
              <w:spacing w:before="8"/>
              <w:rPr>
                <w:sz w:val="21"/>
              </w:rPr>
            </w:pPr>
          </w:p>
          <w:p w14:paraId="2013CA94" w14:textId="77777777" w:rsidR="002648E6" w:rsidRDefault="004A09C7">
            <w:pPr>
              <w:pStyle w:val="TableParagraph"/>
              <w:ind w:left="105"/>
            </w:pPr>
            <w:r>
              <w:t>TOTAL</w:t>
            </w:r>
          </w:p>
        </w:tc>
        <w:tc>
          <w:tcPr>
            <w:tcW w:w="1411" w:type="dxa"/>
          </w:tcPr>
          <w:p w14:paraId="2013CA95" w14:textId="77777777" w:rsidR="002648E6" w:rsidRDefault="002648E6">
            <w:pPr>
              <w:pStyle w:val="TableParagraph"/>
            </w:pPr>
          </w:p>
        </w:tc>
        <w:tc>
          <w:tcPr>
            <w:tcW w:w="1626" w:type="dxa"/>
          </w:tcPr>
          <w:p w14:paraId="2013CA96" w14:textId="77777777" w:rsidR="002648E6" w:rsidRDefault="002648E6">
            <w:pPr>
              <w:pStyle w:val="TableParagraph"/>
            </w:pPr>
          </w:p>
        </w:tc>
        <w:tc>
          <w:tcPr>
            <w:tcW w:w="1430" w:type="dxa"/>
          </w:tcPr>
          <w:p w14:paraId="2013CA97" w14:textId="77777777" w:rsidR="002648E6" w:rsidRDefault="002648E6">
            <w:pPr>
              <w:pStyle w:val="TableParagraph"/>
            </w:pPr>
          </w:p>
        </w:tc>
        <w:tc>
          <w:tcPr>
            <w:tcW w:w="1425" w:type="dxa"/>
          </w:tcPr>
          <w:p w14:paraId="2013CA98" w14:textId="77777777" w:rsidR="002648E6" w:rsidRDefault="002648E6">
            <w:pPr>
              <w:pStyle w:val="TableParagraph"/>
            </w:pPr>
          </w:p>
        </w:tc>
      </w:tr>
    </w:tbl>
    <w:p w14:paraId="2013CA9A" w14:textId="77777777" w:rsidR="004A09C7" w:rsidRDefault="004A09C7"/>
    <w:sectPr w:rsidR="004A09C7">
      <w:pgSz w:w="12240" w:h="15840"/>
      <w:pgMar w:top="1500" w:right="1080" w:bottom="280" w:left="1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50550"/>
    <w:multiLevelType w:val="hybridMultilevel"/>
    <w:tmpl w:val="63287A34"/>
    <w:lvl w:ilvl="0" w:tplc="C80AB814">
      <w:start w:val="1"/>
      <w:numFmt w:val="decimal"/>
      <w:lvlText w:val="%1."/>
      <w:lvlJc w:val="left"/>
      <w:pPr>
        <w:ind w:left="851" w:hanging="361"/>
      </w:pPr>
      <w:rPr>
        <w:rFonts w:ascii="Times New Roman" w:eastAsia="Times New Roman" w:hAnsi="Times New Roman" w:cs="Times New Roman" w:hint="default"/>
        <w:spacing w:val="-2"/>
        <w:w w:val="99"/>
        <w:sz w:val="24"/>
        <w:szCs w:val="24"/>
        <w:lang w:val="en-US" w:eastAsia="en-US" w:bidi="en-US"/>
      </w:rPr>
    </w:lvl>
    <w:lvl w:ilvl="1" w:tplc="714C0328">
      <w:numFmt w:val="bullet"/>
      <w:lvlText w:val="•"/>
      <w:lvlJc w:val="left"/>
      <w:pPr>
        <w:ind w:left="1571" w:hanging="360"/>
      </w:pPr>
      <w:rPr>
        <w:rFonts w:ascii="Arial" w:eastAsia="Arial" w:hAnsi="Arial" w:cs="Arial" w:hint="default"/>
        <w:w w:val="131"/>
        <w:sz w:val="24"/>
        <w:szCs w:val="24"/>
        <w:lang w:val="en-US" w:eastAsia="en-US" w:bidi="en-US"/>
      </w:rPr>
    </w:lvl>
    <w:lvl w:ilvl="2" w:tplc="5B24D53E">
      <w:numFmt w:val="bullet"/>
      <w:lvlText w:val="•"/>
      <w:lvlJc w:val="left"/>
      <w:pPr>
        <w:ind w:left="2533" w:hanging="360"/>
      </w:pPr>
      <w:rPr>
        <w:rFonts w:hint="default"/>
        <w:lang w:val="en-US" w:eastAsia="en-US" w:bidi="en-US"/>
      </w:rPr>
    </w:lvl>
    <w:lvl w:ilvl="3" w:tplc="3B42BF2C">
      <w:numFmt w:val="bullet"/>
      <w:lvlText w:val="•"/>
      <w:lvlJc w:val="left"/>
      <w:pPr>
        <w:ind w:left="3486" w:hanging="360"/>
      </w:pPr>
      <w:rPr>
        <w:rFonts w:hint="default"/>
        <w:lang w:val="en-US" w:eastAsia="en-US" w:bidi="en-US"/>
      </w:rPr>
    </w:lvl>
    <w:lvl w:ilvl="4" w:tplc="B67E7E62">
      <w:numFmt w:val="bullet"/>
      <w:lvlText w:val="•"/>
      <w:lvlJc w:val="left"/>
      <w:pPr>
        <w:ind w:left="4440" w:hanging="360"/>
      </w:pPr>
      <w:rPr>
        <w:rFonts w:hint="default"/>
        <w:lang w:val="en-US" w:eastAsia="en-US" w:bidi="en-US"/>
      </w:rPr>
    </w:lvl>
    <w:lvl w:ilvl="5" w:tplc="02D4E07C">
      <w:numFmt w:val="bullet"/>
      <w:lvlText w:val="•"/>
      <w:lvlJc w:val="left"/>
      <w:pPr>
        <w:ind w:left="5393" w:hanging="360"/>
      </w:pPr>
      <w:rPr>
        <w:rFonts w:hint="default"/>
        <w:lang w:val="en-US" w:eastAsia="en-US" w:bidi="en-US"/>
      </w:rPr>
    </w:lvl>
    <w:lvl w:ilvl="6" w:tplc="91C0F02C">
      <w:numFmt w:val="bullet"/>
      <w:lvlText w:val="•"/>
      <w:lvlJc w:val="left"/>
      <w:pPr>
        <w:ind w:left="6346" w:hanging="360"/>
      </w:pPr>
      <w:rPr>
        <w:rFonts w:hint="default"/>
        <w:lang w:val="en-US" w:eastAsia="en-US" w:bidi="en-US"/>
      </w:rPr>
    </w:lvl>
    <w:lvl w:ilvl="7" w:tplc="62606C2A">
      <w:numFmt w:val="bullet"/>
      <w:lvlText w:val="•"/>
      <w:lvlJc w:val="left"/>
      <w:pPr>
        <w:ind w:left="7300" w:hanging="360"/>
      </w:pPr>
      <w:rPr>
        <w:rFonts w:hint="default"/>
        <w:lang w:val="en-US" w:eastAsia="en-US" w:bidi="en-US"/>
      </w:rPr>
    </w:lvl>
    <w:lvl w:ilvl="8" w:tplc="24EE1AB6">
      <w:numFmt w:val="bullet"/>
      <w:lvlText w:val="•"/>
      <w:lvlJc w:val="left"/>
      <w:pPr>
        <w:ind w:left="8253" w:hanging="360"/>
      </w:pPr>
      <w:rPr>
        <w:rFonts w:hint="default"/>
        <w:lang w:val="en-US" w:eastAsia="en-US" w:bidi="en-US"/>
      </w:rPr>
    </w:lvl>
  </w:abstractNum>
  <w:abstractNum w:abstractNumId="1" w15:restartNumberingAfterBreak="0">
    <w:nsid w:val="2D2D443E"/>
    <w:multiLevelType w:val="hybridMultilevel"/>
    <w:tmpl w:val="9A7E6546"/>
    <w:lvl w:ilvl="0" w:tplc="AE9C41EE">
      <w:start w:val="1"/>
      <w:numFmt w:val="decimal"/>
      <w:lvlText w:val="%1."/>
      <w:lvlJc w:val="left"/>
      <w:pPr>
        <w:ind w:left="841" w:hanging="361"/>
        <w:jc w:val="left"/>
      </w:pPr>
      <w:rPr>
        <w:rFonts w:ascii="Times New Roman" w:eastAsia="Times New Roman" w:hAnsi="Times New Roman" w:cs="Times New Roman" w:hint="default"/>
        <w:spacing w:val="-2"/>
        <w:w w:val="99"/>
        <w:sz w:val="24"/>
        <w:szCs w:val="24"/>
        <w:lang w:val="en-US" w:eastAsia="en-US" w:bidi="en-US"/>
      </w:rPr>
    </w:lvl>
    <w:lvl w:ilvl="1" w:tplc="B464EB18">
      <w:numFmt w:val="bullet"/>
      <w:lvlText w:val="•"/>
      <w:lvlJc w:val="left"/>
      <w:pPr>
        <w:ind w:left="1716" w:hanging="361"/>
      </w:pPr>
      <w:rPr>
        <w:rFonts w:hint="default"/>
        <w:lang w:val="en-US" w:eastAsia="en-US" w:bidi="en-US"/>
      </w:rPr>
    </w:lvl>
    <w:lvl w:ilvl="2" w:tplc="7E3AE250">
      <w:numFmt w:val="bullet"/>
      <w:lvlText w:val="•"/>
      <w:lvlJc w:val="left"/>
      <w:pPr>
        <w:ind w:left="2592" w:hanging="361"/>
      </w:pPr>
      <w:rPr>
        <w:rFonts w:hint="default"/>
        <w:lang w:val="en-US" w:eastAsia="en-US" w:bidi="en-US"/>
      </w:rPr>
    </w:lvl>
    <w:lvl w:ilvl="3" w:tplc="C7D61020">
      <w:numFmt w:val="bullet"/>
      <w:lvlText w:val="•"/>
      <w:lvlJc w:val="left"/>
      <w:pPr>
        <w:ind w:left="3468" w:hanging="361"/>
      </w:pPr>
      <w:rPr>
        <w:rFonts w:hint="default"/>
        <w:lang w:val="en-US" w:eastAsia="en-US" w:bidi="en-US"/>
      </w:rPr>
    </w:lvl>
    <w:lvl w:ilvl="4" w:tplc="124C51B2">
      <w:numFmt w:val="bullet"/>
      <w:lvlText w:val="•"/>
      <w:lvlJc w:val="left"/>
      <w:pPr>
        <w:ind w:left="4344" w:hanging="361"/>
      </w:pPr>
      <w:rPr>
        <w:rFonts w:hint="default"/>
        <w:lang w:val="en-US" w:eastAsia="en-US" w:bidi="en-US"/>
      </w:rPr>
    </w:lvl>
    <w:lvl w:ilvl="5" w:tplc="6AC6B456">
      <w:numFmt w:val="bullet"/>
      <w:lvlText w:val="•"/>
      <w:lvlJc w:val="left"/>
      <w:pPr>
        <w:ind w:left="5220" w:hanging="361"/>
      </w:pPr>
      <w:rPr>
        <w:rFonts w:hint="default"/>
        <w:lang w:val="en-US" w:eastAsia="en-US" w:bidi="en-US"/>
      </w:rPr>
    </w:lvl>
    <w:lvl w:ilvl="6" w:tplc="C392634C">
      <w:numFmt w:val="bullet"/>
      <w:lvlText w:val="•"/>
      <w:lvlJc w:val="left"/>
      <w:pPr>
        <w:ind w:left="6096" w:hanging="361"/>
      </w:pPr>
      <w:rPr>
        <w:rFonts w:hint="default"/>
        <w:lang w:val="en-US" w:eastAsia="en-US" w:bidi="en-US"/>
      </w:rPr>
    </w:lvl>
    <w:lvl w:ilvl="7" w:tplc="C1126578">
      <w:numFmt w:val="bullet"/>
      <w:lvlText w:val="•"/>
      <w:lvlJc w:val="left"/>
      <w:pPr>
        <w:ind w:left="6972" w:hanging="361"/>
      </w:pPr>
      <w:rPr>
        <w:rFonts w:hint="default"/>
        <w:lang w:val="en-US" w:eastAsia="en-US" w:bidi="en-US"/>
      </w:rPr>
    </w:lvl>
    <w:lvl w:ilvl="8" w:tplc="295C082C">
      <w:numFmt w:val="bullet"/>
      <w:lvlText w:val="•"/>
      <w:lvlJc w:val="left"/>
      <w:pPr>
        <w:ind w:left="7848" w:hanging="361"/>
      </w:pPr>
      <w:rPr>
        <w:rFonts w:hint="default"/>
        <w:lang w:val="en-US" w:eastAsia="en-US" w:bidi="en-US"/>
      </w:rPr>
    </w:lvl>
  </w:abstractNum>
  <w:abstractNum w:abstractNumId="2" w15:restartNumberingAfterBreak="0">
    <w:nsid w:val="2DE61736"/>
    <w:multiLevelType w:val="hybridMultilevel"/>
    <w:tmpl w:val="6FB87FF8"/>
    <w:lvl w:ilvl="0" w:tplc="C744EE4A">
      <w:start w:val="1"/>
      <w:numFmt w:val="decimal"/>
      <w:lvlText w:val="%1."/>
      <w:lvlJc w:val="left"/>
      <w:pPr>
        <w:ind w:left="981" w:hanging="361"/>
        <w:jc w:val="left"/>
      </w:pPr>
      <w:rPr>
        <w:rFonts w:ascii="Times New Roman" w:eastAsia="Times New Roman" w:hAnsi="Times New Roman" w:cs="Times New Roman" w:hint="default"/>
        <w:spacing w:val="-2"/>
        <w:w w:val="99"/>
        <w:sz w:val="24"/>
        <w:szCs w:val="24"/>
        <w:lang w:val="en-US" w:eastAsia="en-US" w:bidi="en-US"/>
      </w:rPr>
    </w:lvl>
    <w:lvl w:ilvl="1" w:tplc="2EC490EC">
      <w:numFmt w:val="bullet"/>
      <w:lvlText w:val="•"/>
      <w:lvlJc w:val="left"/>
      <w:pPr>
        <w:ind w:left="1341" w:hanging="360"/>
      </w:pPr>
      <w:rPr>
        <w:rFonts w:ascii="Arial" w:eastAsia="Arial" w:hAnsi="Arial" w:cs="Arial" w:hint="default"/>
        <w:w w:val="131"/>
        <w:sz w:val="24"/>
        <w:szCs w:val="24"/>
        <w:lang w:val="en-US" w:eastAsia="en-US" w:bidi="en-US"/>
      </w:rPr>
    </w:lvl>
    <w:lvl w:ilvl="2" w:tplc="1ABC23B0">
      <w:numFmt w:val="bullet"/>
      <w:lvlText w:val="•"/>
      <w:lvlJc w:val="left"/>
      <w:pPr>
        <w:ind w:left="2300" w:hanging="360"/>
      </w:pPr>
      <w:rPr>
        <w:rFonts w:hint="default"/>
        <w:lang w:val="en-US" w:eastAsia="en-US" w:bidi="en-US"/>
      </w:rPr>
    </w:lvl>
    <w:lvl w:ilvl="3" w:tplc="90F0B3AC">
      <w:numFmt w:val="bullet"/>
      <w:lvlText w:val="•"/>
      <w:lvlJc w:val="left"/>
      <w:pPr>
        <w:ind w:left="3260" w:hanging="360"/>
      </w:pPr>
      <w:rPr>
        <w:rFonts w:hint="default"/>
        <w:lang w:val="en-US" w:eastAsia="en-US" w:bidi="en-US"/>
      </w:rPr>
    </w:lvl>
    <w:lvl w:ilvl="4" w:tplc="5AFA84C8">
      <w:numFmt w:val="bullet"/>
      <w:lvlText w:val="•"/>
      <w:lvlJc w:val="left"/>
      <w:pPr>
        <w:ind w:left="4220" w:hanging="360"/>
      </w:pPr>
      <w:rPr>
        <w:rFonts w:hint="default"/>
        <w:lang w:val="en-US" w:eastAsia="en-US" w:bidi="en-US"/>
      </w:rPr>
    </w:lvl>
    <w:lvl w:ilvl="5" w:tplc="67FE0838">
      <w:numFmt w:val="bullet"/>
      <w:lvlText w:val="•"/>
      <w:lvlJc w:val="left"/>
      <w:pPr>
        <w:ind w:left="5180" w:hanging="360"/>
      </w:pPr>
      <w:rPr>
        <w:rFonts w:hint="default"/>
        <w:lang w:val="en-US" w:eastAsia="en-US" w:bidi="en-US"/>
      </w:rPr>
    </w:lvl>
    <w:lvl w:ilvl="6" w:tplc="BD0868C4">
      <w:numFmt w:val="bullet"/>
      <w:lvlText w:val="•"/>
      <w:lvlJc w:val="left"/>
      <w:pPr>
        <w:ind w:left="6140" w:hanging="360"/>
      </w:pPr>
      <w:rPr>
        <w:rFonts w:hint="default"/>
        <w:lang w:val="en-US" w:eastAsia="en-US" w:bidi="en-US"/>
      </w:rPr>
    </w:lvl>
    <w:lvl w:ilvl="7" w:tplc="ADA40C5E">
      <w:numFmt w:val="bullet"/>
      <w:lvlText w:val="•"/>
      <w:lvlJc w:val="left"/>
      <w:pPr>
        <w:ind w:left="7100" w:hanging="360"/>
      </w:pPr>
      <w:rPr>
        <w:rFonts w:hint="default"/>
        <w:lang w:val="en-US" w:eastAsia="en-US" w:bidi="en-US"/>
      </w:rPr>
    </w:lvl>
    <w:lvl w:ilvl="8" w:tplc="B7A01E7A">
      <w:numFmt w:val="bullet"/>
      <w:lvlText w:val="•"/>
      <w:lvlJc w:val="left"/>
      <w:pPr>
        <w:ind w:left="8060" w:hanging="360"/>
      </w:pPr>
      <w:rPr>
        <w:rFonts w:hint="default"/>
        <w:lang w:val="en-US" w:eastAsia="en-US" w:bidi="en-US"/>
      </w:rPr>
    </w:lvl>
  </w:abstractNum>
  <w:abstractNum w:abstractNumId="3" w15:restartNumberingAfterBreak="0">
    <w:nsid w:val="323D0642"/>
    <w:multiLevelType w:val="hybridMultilevel"/>
    <w:tmpl w:val="969A14BC"/>
    <w:lvl w:ilvl="0" w:tplc="BD54FA18">
      <w:start w:val="1"/>
      <w:numFmt w:val="decimal"/>
      <w:lvlText w:val="%1."/>
      <w:lvlJc w:val="left"/>
      <w:pPr>
        <w:ind w:left="981" w:hanging="361"/>
        <w:jc w:val="left"/>
      </w:pPr>
      <w:rPr>
        <w:rFonts w:ascii="Times New Roman" w:eastAsia="Times New Roman" w:hAnsi="Times New Roman" w:cs="Times New Roman" w:hint="default"/>
        <w:spacing w:val="-2"/>
        <w:w w:val="99"/>
        <w:sz w:val="24"/>
        <w:szCs w:val="24"/>
        <w:lang w:val="en-US" w:eastAsia="en-US" w:bidi="en-US"/>
      </w:rPr>
    </w:lvl>
    <w:lvl w:ilvl="1" w:tplc="10F007E2">
      <w:numFmt w:val="bullet"/>
      <w:lvlText w:val="•"/>
      <w:lvlJc w:val="left"/>
      <w:pPr>
        <w:ind w:left="1880" w:hanging="361"/>
      </w:pPr>
      <w:rPr>
        <w:rFonts w:hint="default"/>
        <w:lang w:val="en-US" w:eastAsia="en-US" w:bidi="en-US"/>
      </w:rPr>
    </w:lvl>
    <w:lvl w:ilvl="2" w:tplc="EB34A922">
      <w:numFmt w:val="bullet"/>
      <w:lvlText w:val="•"/>
      <w:lvlJc w:val="left"/>
      <w:pPr>
        <w:ind w:left="2780" w:hanging="361"/>
      </w:pPr>
      <w:rPr>
        <w:rFonts w:hint="default"/>
        <w:lang w:val="en-US" w:eastAsia="en-US" w:bidi="en-US"/>
      </w:rPr>
    </w:lvl>
    <w:lvl w:ilvl="3" w:tplc="2EF82E78">
      <w:numFmt w:val="bullet"/>
      <w:lvlText w:val="•"/>
      <w:lvlJc w:val="left"/>
      <w:pPr>
        <w:ind w:left="3680" w:hanging="361"/>
      </w:pPr>
      <w:rPr>
        <w:rFonts w:hint="default"/>
        <w:lang w:val="en-US" w:eastAsia="en-US" w:bidi="en-US"/>
      </w:rPr>
    </w:lvl>
    <w:lvl w:ilvl="4" w:tplc="276E2114">
      <w:numFmt w:val="bullet"/>
      <w:lvlText w:val="•"/>
      <w:lvlJc w:val="left"/>
      <w:pPr>
        <w:ind w:left="4580" w:hanging="361"/>
      </w:pPr>
      <w:rPr>
        <w:rFonts w:hint="default"/>
        <w:lang w:val="en-US" w:eastAsia="en-US" w:bidi="en-US"/>
      </w:rPr>
    </w:lvl>
    <w:lvl w:ilvl="5" w:tplc="78689584">
      <w:numFmt w:val="bullet"/>
      <w:lvlText w:val="•"/>
      <w:lvlJc w:val="left"/>
      <w:pPr>
        <w:ind w:left="5480" w:hanging="361"/>
      </w:pPr>
      <w:rPr>
        <w:rFonts w:hint="default"/>
        <w:lang w:val="en-US" w:eastAsia="en-US" w:bidi="en-US"/>
      </w:rPr>
    </w:lvl>
    <w:lvl w:ilvl="6" w:tplc="7AFA58D0">
      <w:numFmt w:val="bullet"/>
      <w:lvlText w:val="•"/>
      <w:lvlJc w:val="left"/>
      <w:pPr>
        <w:ind w:left="6380" w:hanging="361"/>
      </w:pPr>
      <w:rPr>
        <w:rFonts w:hint="default"/>
        <w:lang w:val="en-US" w:eastAsia="en-US" w:bidi="en-US"/>
      </w:rPr>
    </w:lvl>
    <w:lvl w:ilvl="7" w:tplc="824E6ECC">
      <w:numFmt w:val="bullet"/>
      <w:lvlText w:val="•"/>
      <w:lvlJc w:val="left"/>
      <w:pPr>
        <w:ind w:left="7280" w:hanging="361"/>
      </w:pPr>
      <w:rPr>
        <w:rFonts w:hint="default"/>
        <w:lang w:val="en-US" w:eastAsia="en-US" w:bidi="en-US"/>
      </w:rPr>
    </w:lvl>
    <w:lvl w:ilvl="8" w:tplc="08D075E6">
      <w:numFmt w:val="bullet"/>
      <w:lvlText w:val="•"/>
      <w:lvlJc w:val="left"/>
      <w:pPr>
        <w:ind w:left="8180" w:hanging="361"/>
      </w:pPr>
      <w:rPr>
        <w:rFonts w:hint="default"/>
        <w:lang w:val="en-US" w:eastAsia="en-US" w:bidi="en-US"/>
      </w:rPr>
    </w:lvl>
  </w:abstractNum>
  <w:abstractNum w:abstractNumId="4" w15:restartNumberingAfterBreak="0">
    <w:nsid w:val="41081D53"/>
    <w:multiLevelType w:val="hybridMultilevel"/>
    <w:tmpl w:val="656EC372"/>
    <w:lvl w:ilvl="0" w:tplc="87CAF80C">
      <w:start w:val="1"/>
      <w:numFmt w:val="decimal"/>
      <w:lvlText w:val="%1."/>
      <w:lvlJc w:val="left"/>
      <w:pPr>
        <w:ind w:left="981" w:hanging="361"/>
        <w:jc w:val="left"/>
      </w:pPr>
      <w:rPr>
        <w:rFonts w:ascii="Times New Roman" w:eastAsia="Times New Roman" w:hAnsi="Times New Roman" w:cs="Times New Roman" w:hint="default"/>
        <w:spacing w:val="-2"/>
        <w:w w:val="99"/>
        <w:sz w:val="24"/>
        <w:szCs w:val="24"/>
        <w:lang w:val="en-US" w:eastAsia="en-US" w:bidi="en-US"/>
      </w:rPr>
    </w:lvl>
    <w:lvl w:ilvl="1" w:tplc="827AEE80">
      <w:numFmt w:val="bullet"/>
      <w:lvlText w:val="•"/>
      <w:lvlJc w:val="left"/>
      <w:pPr>
        <w:ind w:left="1880" w:hanging="361"/>
      </w:pPr>
      <w:rPr>
        <w:rFonts w:hint="default"/>
        <w:lang w:val="en-US" w:eastAsia="en-US" w:bidi="en-US"/>
      </w:rPr>
    </w:lvl>
    <w:lvl w:ilvl="2" w:tplc="56E61042">
      <w:numFmt w:val="bullet"/>
      <w:lvlText w:val="•"/>
      <w:lvlJc w:val="left"/>
      <w:pPr>
        <w:ind w:left="2780" w:hanging="361"/>
      </w:pPr>
      <w:rPr>
        <w:rFonts w:hint="default"/>
        <w:lang w:val="en-US" w:eastAsia="en-US" w:bidi="en-US"/>
      </w:rPr>
    </w:lvl>
    <w:lvl w:ilvl="3" w:tplc="29B8CC1A">
      <w:numFmt w:val="bullet"/>
      <w:lvlText w:val="•"/>
      <w:lvlJc w:val="left"/>
      <w:pPr>
        <w:ind w:left="3680" w:hanging="361"/>
      </w:pPr>
      <w:rPr>
        <w:rFonts w:hint="default"/>
        <w:lang w:val="en-US" w:eastAsia="en-US" w:bidi="en-US"/>
      </w:rPr>
    </w:lvl>
    <w:lvl w:ilvl="4" w:tplc="8C0E5ABC">
      <w:numFmt w:val="bullet"/>
      <w:lvlText w:val="•"/>
      <w:lvlJc w:val="left"/>
      <w:pPr>
        <w:ind w:left="4580" w:hanging="361"/>
      </w:pPr>
      <w:rPr>
        <w:rFonts w:hint="default"/>
        <w:lang w:val="en-US" w:eastAsia="en-US" w:bidi="en-US"/>
      </w:rPr>
    </w:lvl>
    <w:lvl w:ilvl="5" w:tplc="7A30FFC4">
      <w:numFmt w:val="bullet"/>
      <w:lvlText w:val="•"/>
      <w:lvlJc w:val="left"/>
      <w:pPr>
        <w:ind w:left="5480" w:hanging="361"/>
      </w:pPr>
      <w:rPr>
        <w:rFonts w:hint="default"/>
        <w:lang w:val="en-US" w:eastAsia="en-US" w:bidi="en-US"/>
      </w:rPr>
    </w:lvl>
    <w:lvl w:ilvl="6" w:tplc="B808B56E">
      <w:numFmt w:val="bullet"/>
      <w:lvlText w:val="•"/>
      <w:lvlJc w:val="left"/>
      <w:pPr>
        <w:ind w:left="6380" w:hanging="361"/>
      </w:pPr>
      <w:rPr>
        <w:rFonts w:hint="default"/>
        <w:lang w:val="en-US" w:eastAsia="en-US" w:bidi="en-US"/>
      </w:rPr>
    </w:lvl>
    <w:lvl w:ilvl="7" w:tplc="C540D004">
      <w:numFmt w:val="bullet"/>
      <w:lvlText w:val="•"/>
      <w:lvlJc w:val="left"/>
      <w:pPr>
        <w:ind w:left="7280" w:hanging="361"/>
      </w:pPr>
      <w:rPr>
        <w:rFonts w:hint="default"/>
        <w:lang w:val="en-US" w:eastAsia="en-US" w:bidi="en-US"/>
      </w:rPr>
    </w:lvl>
    <w:lvl w:ilvl="8" w:tplc="E2BE34F8">
      <w:numFmt w:val="bullet"/>
      <w:lvlText w:val="•"/>
      <w:lvlJc w:val="left"/>
      <w:pPr>
        <w:ind w:left="8180" w:hanging="361"/>
      </w:pPr>
      <w:rPr>
        <w:rFonts w:hint="default"/>
        <w:lang w:val="en-US" w:eastAsia="en-US" w:bidi="en-US"/>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8E6"/>
    <w:rsid w:val="000B0DED"/>
    <w:rsid w:val="001B1DCB"/>
    <w:rsid w:val="0023203D"/>
    <w:rsid w:val="002648E6"/>
    <w:rsid w:val="002B2504"/>
    <w:rsid w:val="003138A7"/>
    <w:rsid w:val="003F5D13"/>
    <w:rsid w:val="004A09C7"/>
    <w:rsid w:val="0055133D"/>
    <w:rsid w:val="00A2265B"/>
    <w:rsid w:val="00B55EA1"/>
    <w:rsid w:val="00FA6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3CA1F"/>
  <w15:docId w15:val="{A2A74865-F92E-C747-8474-17B80FB59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3806" w:right="920"/>
      <w:jc w:val="center"/>
      <w:outlineLvl w:val="0"/>
    </w:pPr>
    <w:rPr>
      <w:b/>
      <w:bCs/>
      <w:sz w:val="28"/>
      <w:szCs w:val="28"/>
    </w:rPr>
  </w:style>
  <w:style w:type="paragraph" w:styleId="Heading2">
    <w:name w:val="heading 2"/>
    <w:basedOn w:val="Normal"/>
    <w:uiPriority w:val="9"/>
    <w:unhideWhenUsed/>
    <w:qFormat/>
    <w:pPr>
      <w:ind w:left="260"/>
      <w:outlineLvl w:val="1"/>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81"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A Boone</dc:creator>
  <cp:lastModifiedBy>Russell, Mark A</cp:lastModifiedBy>
  <cp:revision>2</cp:revision>
  <dcterms:created xsi:type="dcterms:W3CDTF">2020-07-24T17:30:00Z</dcterms:created>
  <dcterms:modified xsi:type="dcterms:W3CDTF">2020-07-24T17:30:00Z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2019-12-13T00:00:00Z</vt:filetime>
  </property>
  <property fmtid="{D5CDD505-2E9C-101B-9397-08002B2CF9AE}" pid="3" name="Creator">
    <vt:lpwstr>Microsoft Word</vt:lpwstr>
  </property>
  <property fmtid="{D5CDD505-2E9C-101B-9397-08002B2CF9AE}" pid="4" name="LastSaved">
    <vt:filetime>2020-07-16T00:00:00Z</vt:filetime>
  </property>
</Properties>
</file>